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36" w:rsidRDefault="00FB4436" w:rsidP="0026795D">
      <w:pPr>
        <w:ind w:left="142" w:right="141" w:hanging="142"/>
        <w:rPr>
          <w:b/>
          <w:color w:val="F3A447" w:themeColor="accent2"/>
          <w:sz w:val="72"/>
          <w:szCs w:val="72"/>
        </w:rPr>
      </w:pPr>
    </w:p>
    <w:p w:rsidR="008307A6" w:rsidRDefault="00B9570A" w:rsidP="0026795D">
      <w:pPr>
        <w:jc w:val="center"/>
        <w:rPr>
          <w:b/>
          <w:i/>
          <w:color w:val="F3A447" w:themeColor="accent2"/>
          <w:sz w:val="72"/>
          <w:szCs w:val="72"/>
        </w:rPr>
      </w:pPr>
      <w:r w:rsidRPr="00B9570A">
        <w:rPr>
          <w:b/>
          <w:color w:val="F3A447" w:themeColor="accent2"/>
          <w:sz w:val="72"/>
          <w:szCs w:val="72"/>
        </w:rPr>
        <w:t>Газета</w:t>
      </w:r>
      <w:r w:rsidRPr="00B9570A">
        <w:rPr>
          <w:b/>
          <w:i/>
          <w:color w:val="F3A447" w:themeColor="accent2"/>
          <w:sz w:val="72"/>
          <w:szCs w:val="72"/>
        </w:rPr>
        <w:t xml:space="preserve"> для родителей</w:t>
      </w:r>
    </w:p>
    <w:p w:rsidR="00B9570A" w:rsidRPr="009B192F" w:rsidRDefault="00B9570A" w:rsidP="0026795D">
      <w:pPr>
        <w:jc w:val="center"/>
        <w:rPr>
          <w:rFonts w:ascii="Times New Roman" w:hAnsi="Times New Roman" w:cs="Times New Roman"/>
          <w:b/>
          <w:color w:val="809EC2" w:themeColor="accent6"/>
          <w:sz w:val="56"/>
          <w:szCs w:val="56"/>
        </w:rPr>
      </w:pPr>
      <w:r w:rsidRPr="009B192F">
        <w:rPr>
          <w:rFonts w:ascii="Times New Roman" w:hAnsi="Times New Roman" w:cs="Times New Roman"/>
          <w:b/>
          <w:color w:val="809EC2" w:themeColor="accent6"/>
          <w:sz w:val="56"/>
          <w:szCs w:val="56"/>
        </w:rPr>
        <w:t>МДОБУ д. с. №1  «Золотой ключик»</w:t>
      </w:r>
    </w:p>
    <w:p w:rsidR="0022667A" w:rsidRPr="009B192F" w:rsidRDefault="0022667A" w:rsidP="0026795D">
      <w:pPr>
        <w:jc w:val="center"/>
        <w:rPr>
          <w:rFonts w:ascii="Times New Roman" w:hAnsi="Times New Roman" w:cs="Times New Roman"/>
          <w:b/>
          <w:color w:val="809EC2" w:themeColor="accent6"/>
          <w:sz w:val="56"/>
          <w:szCs w:val="56"/>
        </w:rPr>
      </w:pPr>
      <w:r w:rsidRPr="009B192F">
        <w:rPr>
          <w:rFonts w:ascii="Times New Roman" w:hAnsi="Times New Roman" w:cs="Times New Roman"/>
          <w:b/>
          <w:color w:val="809EC2" w:themeColor="accent6"/>
          <w:sz w:val="48"/>
          <w:szCs w:val="48"/>
        </w:rPr>
        <w:t>Вторая младшая гр.</w:t>
      </w:r>
      <w:r w:rsidRPr="009B192F">
        <w:rPr>
          <w:rFonts w:ascii="Times New Roman" w:hAnsi="Times New Roman" w:cs="Times New Roman"/>
          <w:b/>
          <w:color w:val="809EC2" w:themeColor="accent6"/>
          <w:sz w:val="56"/>
          <w:szCs w:val="56"/>
        </w:rPr>
        <w:t xml:space="preserve"> «Капельки»</w:t>
      </w:r>
    </w:p>
    <w:p w:rsidR="00FB75EA" w:rsidRPr="0026795D" w:rsidRDefault="007C5505" w:rsidP="0026795D">
      <w:pPr>
        <w:jc w:val="center"/>
        <w:rPr>
          <w:b/>
          <w:caps/>
          <w:color w:val="C00000"/>
          <w:sz w:val="72"/>
          <w:szCs w:val="72"/>
        </w:rPr>
      </w:pPr>
      <w:r w:rsidRPr="0026795D">
        <w:rPr>
          <w:rFonts w:ascii="Times New Roman" w:hAnsi="Times New Roman"/>
          <w:b/>
          <w:noProof/>
          <w:color w:val="C00000"/>
          <w:sz w:val="24"/>
          <w:szCs w:val="24"/>
          <w:lang w:eastAsia="ru-RU"/>
        </w:rPr>
        <w:drawing>
          <wp:anchor distT="0" distB="0" distL="114300" distR="114300" simplePos="0" relativeHeight="251661312" behindDoc="1" locked="0" layoutInCell="1" allowOverlap="1">
            <wp:simplePos x="0" y="0"/>
            <wp:positionH relativeFrom="column">
              <wp:posOffset>-455931</wp:posOffset>
            </wp:positionH>
            <wp:positionV relativeFrom="paragraph">
              <wp:posOffset>87630</wp:posOffset>
            </wp:positionV>
            <wp:extent cx="2486025" cy="2936324"/>
            <wp:effectExtent l="0" t="0" r="0" b="0"/>
            <wp:wrapNone/>
            <wp:docPr id="2" name="Рисунок 2" descr="4188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188434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0003" cy="2941022"/>
                    </a:xfrm>
                    <a:prstGeom prst="rect">
                      <a:avLst/>
                    </a:prstGeom>
                    <a:noFill/>
                  </pic:spPr>
                </pic:pic>
              </a:graphicData>
            </a:graphic>
          </wp:anchor>
        </w:drawing>
      </w:r>
      <w:r w:rsidR="0022667A" w:rsidRPr="0026795D">
        <w:rPr>
          <w:b/>
          <w:color w:val="C00000"/>
          <w:sz w:val="72"/>
          <w:szCs w:val="72"/>
        </w:rPr>
        <w:t>«</w:t>
      </w:r>
      <w:r w:rsidR="0022667A" w:rsidRPr="0026795D">
        <w:rPr>
          <w:b/>
          <w:caps/>
          <w:color w:val="C00000"/>
          <w:sz w:val="72"/>
          <w:szCs w:val="72"/>
        </w:rPr>
        <w:t>ЛЮБИМЫЙ РЕБЁНОК»</w:t>
      </w:r>
    </w:p>
    <w:p w:rsidR="00FB75EA" w:rsidRPr="0026795D" w:rsidRDefault="00FB75EA" w:rsidP="0026795D">
      <w:pPr>
        <w:jc w:val="right"/>
        <w:rPr>
          <w:b/>
          <w:color w:val="00B050"/>
          <w:sz w:val="40"/>
          <w:szCs w:val="40"/>
        </w:rPr>
      </w:pPr>
      <w:r>
        <w:rPr>
          <w:b/>
          <w:caps/>
          <w:color w:val="E7BC29" w:themeColor="accent3"/>
          <w:sz w:val="72"/>
          <w:szCs w:val="72"/>
        </w:rPr>
        <w:t xml:space="preserve"> </w:t>
      </w:r>
      <w:r w:rsidRPr="0026795D">
        <w:rPr>
          <w:b/>
          <w:color w:val="00B050"/>
          <w:sz w:val="40"/>
          <w:szCs w:val="40"/>
        </w:rPr>
        <w:t>февраль 2019г</w:t>
      </w:r>
    </w:p>
    <w:p w:rsidR="00735886" w:rsidRDefault="00735886" w:rsidP="0026795D">
      <w:pPr>
        <w:rPr>
          <w:b/>
          <w:color w:val="A5B592" w:themeColor="accent1"/>
          <w:sz w:val="40"/>
          <w:szCs w:val="40"/>
        </w:rPr>
      </w:pPr>
    </w:p>
    <w:p w:rsidR="009B06D8" w:rsidRDefault="009B06D8" w:rsidP="0026795D">
      <w:pPr>
        <w:rPr>
          <w:b/>
          <w:color w:val="A5B592" w:themeColor="accent1"/>
          <w:sz w:val="40"/>
          <w:szCs w:val="40"/>
        </w:rPr>
      </w:pPr>
    </w:p>
    <w:p w:rsidR="0026795D" w:rsidRDefault="0026795D" w:rsidP="0026795D">
      <w:pPr>
        <w:rPr>
          <w:b/>
          <w:color w:val="A5B592" w:themeColor="accent1"/>
          <w:sz w:val="40"/>
          <w:szCs w:val="40"/>
        </w:rPr>
      </w:pPr>
    </w:p>
    <w:p w:rsidR="009B192F" w:rsidRDefault="009B192F" w:rsidP="0026795D">
      <w:pPr>
        <w:pStyle w:val="a3"/>
        <w:spacing w:line="360" w:lineRule="auto"/>
        <w:ind w:left="-360"/>
        <w:jc w:val="left"/>
        <w:rPr>
          <w:b/>
          <w:bCs/>
          <w:i/>
          <w:iCs/>
          <w:color w:val="000080"/>
          <w:sz w:val="28"/>
        </w:rPr>
      </w:pPr>
    </w:p>
    <w:p w:rsidR="00735886" w:rsidRDefault="00735886" w:rsidP="0026795D">
      <w:pPr>
        <w:pStyle w:val="a3"/>
        <w:spacing w:line="360" w:lineRule="auto"/>
        <w:ind w:left="-360"/>
        <w:jc w:val="left"/>
        <w:rPr>
          <w:b/>
          <w:bCs/>
          <w:i/>
          <w:iCs/>
          <w:color w:val="000080"/>
          <w:sz w:val="28"/>
        </w:rPr>
      </w:pPr>
      <w:r>
        <w:rPr>
          <w:b/>
          <w:bCs/>
          <w:i/>
          <w:iCs/>
          <w:color w:val="000080"/>
          <w:sz w:val="28"/>
        </w:rPr>
        <w:t xml:space="preserve">Уважаемые родители! У Вас в руках первый номер газеты для Вас «Любимый ребенок». Этот номер мы посвящаем вопросам развития речи у детей-дошкольников. </w:t>
      </w:r>
    </w:p>
    <w:p w:rsidR="00FB4436" w:rsidRDefault="00FB4436" w:rsidP="0026795D">
      <w:pPr>
        <w:rPr>
          <w:b/>
          <w:color w:val="E7BC29" w:themeColor="accent3"/>
          <w:sz w:val="52"/>
          <w:szCs w:val="52"/>
        </w:rPr>
      </w:pPr>
    </w:p>
    <w:p w:rsidR="009B192F" w:rsidRDefault="009B192F" w:rsidP="0026795D">
      <w:pPr>
        <w:rPr>
          <w:b/>
          <w:color w:val="E7BC29" w:themeColor="accent3"/>
          <w:sz w:val="52"/>
          <w:szCs w:val="52"/>
        </w:rPr>
      </w:pPr>
    </w:p>
    <w:p w:rsidR="009B192F" w:rsidRDefault="009B192F" w:rsidP="0026795D">
      <w:pPr>
        <w:rPr>
          <w:b/>
          <w:color w:val="E7BC29" w:themeColor="accent3"/>
          <w:sz w:val="52"/>
          <w:szCs w:val="52"/>
        </w:rPr>
      </w:pPr>
    </w:p>
    <w:p w:rsidR="00735886" w:rsidRPr="009B06D8" w:rsidRDefault="007917C1" w:rsidP="0026795D">
      <w:pPr>
        <w:rPr>
          <w:b/>
          <w:color w:val="E7BC29" w:themeColor="accent3"/>
          <w:sz w:val="52"/>
          <w:szCs w:val="52"/>
        </w:rPr>
      </w:pPr>
      <w:r w:rsidRPr="007917C1">
        <w:rPr>
          <w:sz w:val="48"/>
          <w:szCs w:val="48"/>
        </w:rPr>
        <w:lastRenderedPageBreak/>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margin-left:118.5pt;margin-top:20.9pt;width:234pt;height:57.7pt;z-index:251663360" adj="2158" fillcolor="#520402" strokecolor="#b2b2b2" strokeweight="1pt">
            <v:fill color2="#fc0" focus="100%" type="gradient"/>
            <v:shadow on="t" type="perspective" color="#875b0d" origin=",.5" matrix=",,,.5,,-4768371582e-16"/>
            <v:textpath style="font-family:&quot;Arial&quot;;font-weight:bold;v-text-kern:t" trim="t" fitpath="t" string="А что у нас?"/>
          </v:shape>
        </w:pict>
      </w:r>
    </w:p>
    <w:p w:rsidR="00C756B3" w:rsidRDefault="00C756B3" w:rsidP="0026795D">
      <w:pPr>
        <w:rPr>
          <w:b/>
          <w:color w:val="E7BC29" w:themeColor="accent3"/>
          <w:sz w:val="40"/>
          <w:szCs w:val="40"/>
        </w:rPr>
      </w:pPr>
    </w:p>
    <w:p w:rsidR="00C756B3" w:rsidRPr="00C049B5" w:rsidRDefault="0026795D" w:rsidP="0026795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756B3" w:rsidRPr="00C049B5">
        <w:rPr>
          <w:rFonts w:ascii="Times New Roman" w:hAnsi="Times New Roman" w:cs="Times New Roman"/>
          <w:color w:val="000000"/>
          <w:sz w:val="28"/>
          <w:szCs w:val="28"/>
        </w:rPr>
        <w:t>Сейчас  уже никого не нужно убеждать в том, насколько важно развивать речь детей. Все мы понимаем. Что уровень культуры речи во многом определяет его личную и профессиональную судьбу.</w:t>
      </w:r>
    </w:p>
    <w:p w:rsidR="00C756B3" w:rsidRPr="00C049B5" w:rsidRDefault="00C756B3" w:rsidP="0026795D">
      <w:pPr>
        <w:rPr>
          <w:rFonts w:ascii="Times New Roman" w:hAnsi="Times New Roman" w:cs="Times New Roman"/>
          <w:color w:val="000000"/>
          <w:sz w:val="28"/>
          <w:szCs w:val="28"/>
        </w:rPr>
      </w:pPr>
      <w:r w:rsidRPr="00C049B5">
        <w:rPr>
          <w:rFonts w:ascii="Times New Roman" w:hAnsi="Times New Roman" w:cs="Times New Roman"/>
          <w:b/>
          <w:i/>
          <w:color w:val="000000"/>
          <w:sz w:val="28"/>
          <w:szCs w:val="28"/>
        </w:rPr>
        <w:t xml:space="preserve">  </w:t>
      </w:r>
      <w:r w:rsidR="0026795D">
        <w:rPr>
          <w:rFonts w:ascii="Times New Roman" w:hAnsi="Times New Roman" w:cs="Times New Roman"/>
          <w:b/>
          <w:i/>
          <w:color w:val="000000"/>
          <w:sz w:val="28"/>
          <w:szCs w:val="28"/>
        </w:rPr>
        <w:t xml:space="preserve">   </w:t>
      </w:r>
      <w:r w:rsidRPr="00C049B5">
        <w:rPr>
          <w:rFonts w:ascii="Times New Roman" w:hAnsi="Times New Roman" w:cs="Times New Roman"/>
          <w:b/>
          <w:i/>
          <w:color w:val="000000"/>
          <w:sz w:val="28"/>
          <w:szCs w:val="28"/>
        </w:rPr>
        <w:t>Наша задача</w:t>
      </w:r>
      <w:r w:rsidRPr="00C049B5">
        <w:rPr>
          <w:rFonts w:ascii="Times New Roman" w:hAnsi="Times New Roman" w:cs="Times New Roman"/>
          <w:color w:val="000000"/>
          <w:sz w:val="28"/>
          <w:szCs w:val="28"/>
        </w:rPr>
        <w:t xml:space="preserve"> – помочь детям осмыслить их речевую практику, чтобы на этой основе пойти вперед во владении умением общаться. Наша система предполагает организацию активной речевой деятельности воспитанников.  Дети  постоянно применяют полученные знания, самостоятельно создавая определенные речевые высказывания. </w:t>
      </w:r>
    </w:p>
    <w:p w:rsidR="00C756B3" w:rsidRPr="00C049B5" w:rsidRDefault="00C756B3" w:rsidP="0026795D">
      <w:pPr>
        <w:rPr>
          <w:rFonts w:ascii="Times New Roman" w:hAnsi="Times New Roman" w:cs="Times New Roman"/>
          <w:color w:val="000000"/>
          <w:sz w:val="28"/>
          <w:szCs w:val="28"/>
        </w:rPr>
      </w:pPr>
      <w:r w:rsidRPr="00C049B5">
        <w:rPr>
          <w:rFonts w:ascii="Times New Roman" w:hAnsi="Times New Roman" w:cs="Times New Roman"/>
          <w:color w:val="000000"/>
          <w:sz w:val="28"/>
          <w:szCs w:val="28"/>
        </w:rPr>
        <w:t xml:space="preserve">  </w:t>
      </w:r>
      <w:r w:rsidR="0026795D">
        <w:rPr>
          <w:rFonts w:ascii="Times New Roman" w:hAnsi="Times New Roman" w:cs="Times New Roman"/>
          <w:color w:val="000000"/>
          <w:sz w:val="28"/>
          <w:szCs w:val="28"/>
        </w:rPr>
        <w:t xml:space="preserve">   </w:t>
      </w:r>
      <w:r w:rsidRPr="00C049B5">
        <w:rPr>
          <w:rFonts w:ascii="Times New Roman" w:hAnsi="Times New Roman" w:cs="Times New Roman"/>
          <w:color w:val="000000"/>
          <w:sz w:val="28"/>
          <w:szCs w:val="28"/>
        </w:rPr>
        <w:t>Основная задача педагогов и родителей в том, чтобы заинтересовать ребенка главным средством человеческого общения, по возможности увлекательно рассказывать детям об удивительном мире родной речи, побуждая их делать самостоятельно небольшие открытия, стимулируя их потребность выражать свои мысли и чувства в слове. Это особенно важно, так как любые человеческие способности, в том числе и речевые, совершенствуются только в практической деятельности. Поэтому постарайтесь постоянно поддерживать в ребенке интерес к речи и всячески поощряйте его желание говорить самому. Отмечайте даже маленькие успехи на этом поприще. И, наоборот, не акцентируйте внимание на неудачах. Пусть речь ребенку несет ему только положительные эмоции.</w:t>
      </w:r>
    </w:p>
    <w:p w:rsidR="00C756B3" w:rsidRPr="00C049B5" w:rsidRDefault="00C756B3" w:rsidP="0026795D">
      <w:pPr>
        <w:rPr>
          <w:rFonts w:ascii="Times New Roman" w:hAnsi="Times New Roman" w:cs="Times New Roman"/>
          <w:color w:val="000000"/>
          <w:sz w:val="28"/>
          <w:szCs w:val="28"/>
        </w:rPr>
      </w:pPr>
      <w:r w:rsidRPr="00C049B5">
        <w:rPr>
          <w:rFonts w:ascii="Times New Roman" w:hAnsi="Times New Roman" w:cs="Times New Roman"/>
          <w:color w:val="000000"/>
          <w:sz w:val="28"/>
          <w:szCs w:val="28"/>
        </w:rPr>
        <w:t xml:space="preserve"> </w:t>
      </w:r>
      <w:r w:rsidR="0026795D">
        <w:rPr>
          <w:rFonts w:ascii="Times New Roman" w:hAnsi="Times New Roman" w:cs="Times New Roman"/>
          <w:color w:val="000000"/>
          <w:sz w:val="28"/>
          <w:szCs w:val="28"/>
        </w:rPr>
        <w:t xml:space="preserve">  </w:t>
      </w:r>
      <w:r w:rsidRPr="00C049B5">
        <w:rPr>
          <w:rFonts w:ascii="Times New Roman" w:hAnsi="Times New Roman" w:cs="Times New Roman"/>
          <w:color w:val="000000"/>
          <w:sz w:val="28"/>
          <w:szCs w:val="28"/>
        </w:rPr>
        <w:t xml:space="preserve"> Культура речевого поведения – проявление общей культуры человека. Выполнение речевых упражнений, решение языковых задач неизбежно и естественно предполагает не только воспитание культуры речи, но и активизацию мышления ребенка, развитие у него наблюдательности, внимания, памяти и, самое для нас главное, развитие природного языкового чутья.</w:t>
      </w:r>
    </w:p>
    <w:p w:rsidR="00E9755F" w:rsidRPr="00C049B5" w:rsidRDefault="00E9755F" w:rsidP="0026795D">
      <w:pPr>
        <w:rPr>
          <w:rFonts w:ascii="Times New Roman" w:hAnsi="Times New Roman" w:cs="Times New Roman"/>
          <w:b/>
          <w:i/>
          <w:color w:val="C00000"/>
          <w:sz w:val="28"/>
          <w:szCs w:val="28"/>
        </w:rPr>
      </w:pPr>
      <w:r w:rsidRPr="00C049B5">
        <w:rPr>
          <w:rFonts w:ascii="Times New Roman" w:hAnsi="Times New Roman" w:cs="Times New Roman"/>
          <w:b/>
          <w:i/>
          <w:color w:val="C00000"/>
          <w:sz w:val="28"/>
          <w:szCs w:val="28"/>
        </w:rPr>
        <w:t>В каких случаях вам нужно получить консультацию у логопеда?</w:t>
      </w:r>
    </w:p>
    <w:p w:rsidR="00E9755F" w:rsidRPr="00C049B5" w:rsidRDefault="00E9755F" w:rsidP="0026795D">
      <w:pPr>
        <w:numPr>
          <w:ilvl w:val="0"/>
          <w:numId w:val="1"/>
        </w:numPr>
        <w:spacing w:after="0" w:line="240" w:lineRule="auto"/>
        <w:rPr>
          <w:rFonts w:ascii="Times New Roman" w:hAnsi="Times New Roman" w:cs="Times New Roman"/>
          <w:color w:val="000000"/>
          <w:sz w:val="28"/>
          <w:szCs w:val="28"/>
        </w:rPr>
      </w:pPr>
      <w:r w:rsidRPr="00C049B5">
        <w:rPr>
          <w:rFonts w:ascii="Times New Roman" w:hAnsi="Times New Roman" w:cs="Times New Roman"/>
          <w:color w:val="000000"/>
          <w:sz w:val="28"/>
          <w:szCs w:val="28"/>
        </w:rPr>
        <w:t>Если в возрасте двух</w:t>
      </w:r>
      <w:r w:rsidR="009B06D8" w:rsidRPr="00C049B5">
        <w:rPr>
          <w:rFonts w:ascii="Times New Roman" w:hAnsi="Times New Roman" w:cs="Times New Roman"/>
          <w:color w:val="000000"/>
          <w:sz w:val="28"/>
          <w:szCs w:val="28"/>
        </w:rPr>
        <w:t xml:space="preserve">, трёх </w:t>
      </w:r>
      <w:r w:rsidRPr="00C049B5">
        <w:rPr>
          <w:rFonts w:ascii="Times New Roman" w:hAnsi="Times New Roman" w:cs="Times New Roman"/>
          <w:color w:val="000000"/>
          <w:sz w:val="28"/>
          <w:szCs w:val="28"/>
        </w:rPr>
        <w:t xml:space="preserve"> лет ваш малыш все еще не начал говорить.</w:t>
      </w:r>
    </w:p>
    <w:p w:rsidR="00E9755F" w:rsidRPr="00C049B5" w:rsidRDefault="00E9755F" w:rsidP="0026795D">
      <w:pPr>
        <w:numPr>
          <w:ilvl w:val="0"/>
          <w:numId w:val="1"/>
        </w:numPr>
        <w:spacing w:after="0" w:line="240" w:lineRule="auto"/>
        <w:rPr>
          <w:rFonts w:ascii="Times New Roman" w:hAnsi="Times New Roman" w:cs="Times New Roman"/>
          <w:color w:val="000000"/>
          <w:sz w:val="28"/>
          <w:szCs w:val="28"/>
        </w:rPr>
      </w:pPr>
      <w:r w:rsidRPr="00C049B5">
        <w:rPr>
          <w:rFonts w:ascii="Times New Roman" w:hAnsi="Times New Roman" w:cs="Times New Roman"/>
          <w:color w:val="000000"/>
          <w:sz w:val="28"/>
          <w:szCs w:val="28"/>
        </w:rPr>
        <w:lastRenderedPageBreak/>
        <w:t>Во время речи вы видите, как у ребенка между зубами высовывается кончик языка или раздуваются щеки, а речь при этом носит «хлюпающий» оттенок.</w:t>
      </w:r>
    </w:p>
    <w:p w:rsidR="00E9755F" w:rsidRPr="00C049B5" w:rsidRDefault="00E9755F" w:rsidP="0026795D">
      <w:pPr>
        <w:numPr>
          <w:ilvl w:val="0"/>
          <w:numId w:val="1"/>
        </w:numPr>
        <w:spacing w:after="0" w:line="240" w:lineRule="auto"/>
        <w:rPr>
          <w:rFonts w:ascii="Times New Roman" w:hAnsi="Times New Roman" w:cs="Times New Roman"/>
          <w:color w:val="000000"/>
          <w:sz w:val="28"/>
          <w:szCs w:val="28"/>
        </w:rPr>
      </w:pPr>
      <w:r w:rsidRPr="00C049B5">
        <w:rPr>
          <w:rFonts w:ascii="Times New Roman" w:hAnsi="Times New Roman" w:cs="Times New Roman"/>
          <w:color w:val="000000"/>
          <w:sz w:val="28"/>
          <w:szCs w:val="28"/>
        </w:rPr>
        <w:t>Когда ребенок говорит, его голос звучит с носовым оттенком, то есть ребенок «гнусавит».</w:t>
      </w:r>
    </w:p>
    <w:p w:rsidR="00E9755F" w:rsidRPr="00C049B5" w:rsidRDefault="00E9755F" w:rsidP="0026795D">
      <w:pPr>
        <w:numPr>
          <w:ilvl w:val="0"/>
          <w:numId w:val="1"/>
        </w:numPr>
        <w:spacing w:after="0" w:line="240" w:lineRule="auto"/>
        <w:rPr>
          <w:rFonts w:ascii="Times New Roman" w:hAnsi="Times New Roman" w:cs="Times New Roman"/>
          <w:color w:val="000000"/>
          <w:sz w:val="28"/>
          <w:szCs w:val="28"/>
        </w:rPr>
      </w:pPr>
      <w:r w:rsidRPr="00C049B5">
        <w:rPr>
          <w:rFonts w:ascii="Times New Roman" w:hAnsi="Times New Roman" w:cs="Times New Roman"/>
          <w:color w:val="000000"/>
          <w:sz w:val="28"/>
          <w:szCs w:val="28"/>
        </w:rPr>
        <w:t>Ваш ребенок заикается.</w:t>
      </w:r>
    </w:p>
    <w:p w:rsidR="009B06D8" w:rsidRPr="00C049B5" w:rsidRDefault="0026795D" w:rsidP="0026795D">
      <w:pPr>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sidR="00E9755F" w:rsidRPr="00C049B5">
        <w:rPr>
          <w:rFonts w:ascii="Times New Roman" w:hAnsi="Times New Roman" w:cs="Times New Roman"/>
          <w:b/>
          <w:i/>
          <w:color w:val="000000"/>
          <w:sz w:val="28"/>
          <w:szCs w:val="28"/>
        </w:rPr>
        <w:t>Не оттягивайте с визитом к логопеду. Помните, что по мере взросления привычка говорить неправильно у ребенка закрепляется и хуже поддается коррекции.</w:t>
      </w:r>
    </w:p>
    <w:p w:rsidR="00C756B3" w:rsidRDefault="007917C1" w:rsidP="0026795D">
      <w:pPr>
        <w:rPr>
          <w:b/>
          <w:color w:val="E7BC29" w:themeColor="accent3"/>
          <w:sz w:val="40"/>
          <w:szCs w:val="40"/>
        </w:rPr>
      </w:pPr>
      <w:r w:rsidRPr="007917C1">
        <w:pict>
          <v:shape id="_x0000_s1027" type="#_x0000_t170" style="position:absolute;margin-left:84.75pt;margin-top:18.7pt;width:4in;height:36pt;z-index:251665408" adj="2158" fillcolor="#520402" strokecolor="#b2b2b2" strokeweight="1pt">
            <v:fill color2="#fc0" focus="100%" type="gradient"/>
            <v:shadow on="t" type="perspective" color="#875b0d" origin=",.5" matrix=",,,.5,,-4768371582e-16"/>
            <v:textpath style="font-family:&quot;Arial&quot;;font-weight:bold;v-text-kern:t" trim="t" fitpath="t" string="ЭТО  ИНТЕРЕСНО!"/>
          </v:shape>
        </w:pict>
      </w:r>
    </w:p>
    <w:p w:rsidR="009B06D8" w:rsidRDefault="009B06D8" w:rsidP="0026795D">
      <w:pPr>
        <w:jc w:val="center"/>
        <w:rPr>
          <w:b/>
          <w:color w:val="E7BC29" w:themeColor="accent3"/>
          <w:sz w:val="40"/>
          <w:szCs w:val="40"/>
        </w:rPr>
      </w:pPr>
    </w:p>
    <w:p w:rsidR="00B61B80" w:rsidRPr="003100BE" w:rsidRDefault="00B61B80" w:rsidP="0026795D">
      <w:pPr>
        <w:ind w:left="-360"/>
        <w:jc w:val="center"/>
        <w:rPr>
          <w:rFonts w:ascii="Times New Roman" w:hAnsi="Times New Roman" w:cs="Times New Roman"/>
          <w:b/>
          <w:i/>
          <w:color w:val="002060"/>
          <w:sz w:val="28"/>
          <w:szCs w:val="28"/>
        </w:rPr>
      </w:pPr>
      <w:r w:rsidRPr="003100BE">
        <w:rPr>
          <w:rFonts w:ascii="Times New Roman" w:hAnsi="Times New Roman" w:cs="Times New Roman"/>
          <w:b/>
          <w:i/>
          <w:color w:val="002060"/>
          <w:sz w:val="28"/>
          <w:szCs w:val="28"/>
        </w:rPr>
        <w:t>Для чего нужны пальчиковые игры?</w:t>
      </w:r>
    </w:p>
    <w:p w:rsidR="00B61B80" w:rsidRPr="003100BE" w:rsidRDefault="0026795D" w:rsidP="0026795D">
      <w:pPr>
        <w:ind w:left="-360"/>
        <w:rPr>
          <w:rFonts w:ascii="Times New Roman" w:hAnsi="Times New Roman" w:cs="Times New Roman"/>
          <w:sz w:val="28"/>
          <w:szCs w:val="28"/>
        </w:rPr>
      </w:pPr>
      <w:r>
        <w:rPr>
          <w:rFonts w:ascii="Times New Roman" w:hAnsi="Times New Roman" w:cs="Times New Roman"/>
          <w:sz w:val="28"/>
          <w:szCs w:val="28"/>
        </w:rPr>
        <w:t xml:space="preserve">      </w:t>
      </w:r>
      <w:r w:rsidR="00B61B80" w:rsidRPr="003100BE">
        <w:rPr>
          <w:rFonts w:ascii="Times New Roman" w:hAnsi="Times New Roman" w:cs="Times New Roman"/>
          <w:sz w:val="28"/>
          <w:szCs w:val="28"/>
        </w:rPr>
        <w:t xml:space="preserve"> Специалисты давно заметили, что движение рук и пальцев, сопровождаемые короткими стихами, благотворно действует на развитие детей – на развитие детской речи и мелкой моторики рук. Будет очень полезно и эффективно для ребенка, если проводить ежедневно по 2-3 минуты массаж кистей рук и пальцев. Игры с пальчиками создают благоприятный фон, развивают умение подражать взрослому, повышают речевую активность детей. Ребенок учится концентрировать свое внимание и правильно его распределять.</w:t>
      </w:r>
    </w:p>
    <w:p w:rsidR="00B61B80" w:rsidRPr="003100BE" w:rsidRDefault="00B61B80" w:rsidP="0026795D">
      <w:pPr>
        <w:ind w:left="-360"/>
        <w:rPr>
          <w:rFonts w:ascii="Times New Roman" w:hAnsi="Times New Roman" w:cs="Times New Roman"/>
          <w:sz w:val="28"/>
          <w:szCs w:val="28"/>
        </w:rPr>
      </w:pPr>
      <w:r w:rsidRPr="003100BE">
        <w:rPr>
          <w:rFonts w:ascii="Times New Roman" w:hAnsi="Times New Roman" w:cs="Times New Roman"/>
          <w:sz w:val="28"/>
          <w:szCs w:val="28"/>
        </w:rPr>
        <w:t xml:space="preserve">  </w:t>
      </w:r>
      <w:r w:rsidR="0026795D">
        <w:rPr>
          <w:rFonts w:ascii="Times New Roman" w:hAnsi="Times New Roman" w:cs="Times New Roman"/>
          <w:sz w:val="28"/>
          <w:szCs w:val="28"/>
        </w:rPr>
        <w:t xml:space="preserve">     </w:t>
      </w:r>
      <w:r w:rsidRPr="003100BE">
        <w:rPr>
          <w:rFonts w:ascii="Times New Roman" w:hAnsi="Times New Roman" w:cs="Times New Roman"/>
          <w:sz w:val="28"/>
          <w:szCs w:val="28"/>
        </w:rPr>
        <w:t xml:space="preserve">При выполнении упражнений, с сопровождением их стихотворными строчками, речь становится более четкой, ритмичной, яркой, усиливается контроль над выполняемыми движениями. Развивается память ребенка, так как он учится запоминать определенные положения рук и последовательность движений, развивается воображение и фантазия ребенка. </w:t>
      </w:r>
    </w:p>
    <w:p w:rsidR="00B61B80" w:rsidRPr="003100BE" w:rsidRDefault="00B61B80" w:rsidP="0026795D">
      <w:pPr>
        <w:ind w:left="-360"/>
        <w:rPr>
          <w:rFonts w:ascii="Times New Roman" w:hAnsi="Times New Roman" w:cs="Times New Roman"/>
          <w:sz w:val="28"/>
          <w:szCs w:val="28"/>
        </w:rPr>
      </w:pPr>
      <w:r w:rsidRPr="003100BE">
        <w:rPr>
          <w:rFonts w:ascii="Times New Roman" w:hAnsi="Times New Roman" w:cs="Times New Roman"/>
          <w:sz w:val="28"/>
          <w:szCs w:val="28"/>
        </w:rPr>
        <w:t xml:space="preserve">  </w:t>
      </w:r>
      <w:r w:rsidR="0026795D">
        <w:rPr>
          <w:rFonts w:ascii="Times New Roman" w:hAnsi="Times New Roman" w:cs="Times New Roman"/>
          <w:sz w:val="28"/>
          <w:szCs w:val="28"/>
        </w:rPr>
        <w:t xml:space="preserve">      </w:t>
      </w:r>
      <w:r w:rsidRPr="003100BE">
        <w:rPr>
          <w:rFonts w:ascii="Times New Roman" w:hAnsi="Times New Roman" w:cs="Times New Roman"/>
          <w:sz w:val="28"/>
          <w:szCs w:val="28"/>
        </w:rPr>
        <w:t>Овладев упражнениями, он сможет «рассказать руками» целые истории. В результате освоения всех упражнений кисти рук и пальцы  приобретут силу, подвижность и гибкость, а это дальнейшем облегчит освоение навыков письма.</w:t>
      </w:r>
    </w:p>
    <w:p w:rsidR="00B61B80" w:rsidRPr="003100BE" w:rsidRDefault="00B61B80" w:rsidP="0026795D">
      <w:pPr>
        <w:ind w:left="-360"/>
        <w:jc w:val="center"/>
        <w:rPr>
          <w:rFonts w:ascii="Times New Roman" w:hAnsi="Times New Roman" w:cs="Times New Roman"/>
          <w:sz w:val="28"/>
          <w:szCs w:val="28"/>
        </w:rPr>
      </w:pPr>
      <w:r w:rsidRPr="003100BE">
        <w:rPr>
          <w:rFonts w:ascii="Times New Roman" w:hAnsi="Times New Roman" w:cs="Times New Roman"/>
          <w:sz w:val="28"/>
          <w:szCs w:val="28"/>
        </w:rPr>
        <w:t>К нам на стол забрался слон,</w:t>
      </w:r>
    </w:p>
    <w:p w:rsidR="00B61B80" w:rsidRPr="003100BE" w:rsidRDefault="00B61B80" w:rsidP="0026795D">
      <w:pPr>
        <w:ind w:left="-360"/>
        <w:jc w:val="center"/>
        <w:rPr>
          <w:rFonts w:ascii="Times New Roman" w:hAnsi="Times New Roman" w:cs="Times New Roman"/>
          <w:sz w:val="28"/>
          <w:szCs w:val="28"/>
        </w:rPr>
      </w:pPr>
      <w:r w:rsidRPr="003100BE">
        <w:rPr>
          <w:rFonts w:ascii="Times New Roman" w:hAnsi="Times New Roman" w:cs="Times New Roman"/>
          <w:sz w:val="28"/>
          <w:szCs w:val="28"/>
        </w:rPr>
        <w:t>Начал громко топать он.</w:t>
      </w:r>
    </w:p>
    <w:p w:rsidR="00B61B80" w:rsidRPr="003100BE" w:rsidRDefault="00B61B80" w:rsidP="0026795D">
      <w:pPr>
        <w:ind w:left="-360"/>
        <w:jc w:val="center"/>
        <w:rPr>
          <w:rFonts w:ascii="Times New Roman" w:hAnsi="Times New Roman" w:cs="Times New Roman"/>
          <w:i/>
          <w:sz w:val="28"/>
          <w:szCs w:val="28"/>
        </w:rPr>
      </w:pPr>
      <w:r w:rsidRPr="003100BE">
        <w:rPr>
          <w:rFonts w:ascii="Times New Roman" w:hAnsi="Times New Roman" w:cs="Times New Roman"/>
          <w:i/>
          <w:sz w:val="28"/>
          <w:szCs w:val="28"/>
        </w:rPr>
        <w:t>(Постучать пальцами ладоней по столу.)</w:t>
      </w:r>
    </w:p>
    <w:p w:rsidR="00B61B80" w:rsidRPr="003100BE" w:rsidRDefault="00B61B80" w:rsidP="0026795D">
      <w:pPr>
        <w:ind w:left="-360"/>
        <w:jc w:val="center"/>
        <w:rPr>
          <w:rFonts w:ascii="Times New Roman" w:hAnsi="Times New Roman" w:cs="Times New Roman"/>
          <w:sz w:val="28"/>
          <w:szCs w:val="28"/>
        </w:rPr>
      </w:pPr>
      <w:r w:rsidRPr="003100BE">
        <w:rPr>
          <w:rFonts w:ascii="Times New Roman" w:hAnsi="Times New Roman" w:cs="Times New Roman"/>
          <w:sz w:val="28"/>
          <w:szCs w:val="28"/>
        </w:rPr>
        <w:lastRenderedPageBreak/>
        <w:t>И лошадки прибежали.</w:t>
      </w:r>
    </w:p>
    <w:p w:rsidR="00B61B80" w:rsidRPr="003100BE" w:rsidRDefault="00B61B80" w:rsidP="0026795D">
      <w:pPr>
        <w:ind w:left="-360"/>
        <w:jc w:val="center"/>
        <w:rPr>
          <w:rFonts w:ascii="Times New Roman" w:hAnsi="Times New Roman" w:cs="Times New Roman"/>
          <w:sz w:val="28"/>
          <w:szCs w:val="28"/>
        </w:rPr>
      </w:pPr>
      <w:r w:rsidRPr="003100BE">
        <w:rPr>
          <w:rFonts w:ascii="Times New Roman" w:hAnsi="Times New Roman" w:cs="Times New Roman"/>
          <w:sz w:val="28"/>
          <w:szCs w:val="28"/>
        </w:rPr>
        <w:t>И копытцами стучали.</w:t>
      </w:r>
    </w:p>
    <w:p w:rsidR="00B61B80" w:rsidRPr="003100BE" w:rsidRDefault="00B61B80" w:rsidP="0026795D">
      <w:pPr>
        <w:ind w:left="-360"/>
        <w:jc w:val="center"/>
        <w:rPr>
          <w:rFonts w:ascii="Times New Roman" w:hAnsi="Times New Roman" w:cs="Times New Roman"/>
          <w:i/>
          <w:sz w:val="28"/>
          <w:szCs w:val="28"/>
        </w:rPr>
      </w:pPr>
      <w:r w:rsidRPr="003100BE">
        <w:rPr>
          <w:rFonts w:ascii="Times New Roman" w:hAnsi="Times New Roman" w:cs="Times New Roman"/>
          <w:i/>
          <w:sz w:val="28"/>
          <w:szCs w:val="28"/>
        </w:rPr>
        <w:t>(Легко постучать кончиками пальцев по столу.)</w:t>
      </w:r>
    </w:p>
    <w:p w:rsidR="00B61B80" w:rsidRPr="003100BE" w:rsidRDefault="00B61B80" w:rsidP="0026795D">
      <w:pPr>
        <w:ind w:left="-360"/>
        <w:jc w:val="center"/>
        <w:rPr>
          <w:rFonts w:ascii="Times New Roman" w:hAnsi="Times New Roman" w:cs="Times New Roman"/>
          <w:sz w:val="28"/>
          <w:szCs w:val="28"/>
        </w:rPr>
      </w:pPr>
      <w:r w:rsidRPr="003100BE">
        <w:rPr>
          <w:rFonts w:ascii="Times New Roman" w:hAnsi="Times New Roman" w:cs="Times New Roman"/>
          <w:sz w:val="28"/>
          <w:szCs w:val="28"/>
        </w:rPr>
        <w:t>Осторожны и легки</w:t>
      </w:r>
    </w:p>
    <w:p w:rsidR="00B61B80" w:rsidRPr="003100BE" w:rsidRDefault="00B61B80" w:rsidP="0026795D">
      <w:pPr>
        <w:ind w:left="-360"/>
        <w:jc w:val="center"/>
        <w:rPr>
          <w:rFonts w:ascii="Times New Roman" w:hAnsi="Times New Roman" w:cs="Times New Roman"/>
          <w:sz w:val="28"/>
          <w:szCs w:val="28"/>
        </w:rPr>
      </w:pPr>
      <w:r w:rsidRPr="003100BE">
        <w:rPr>
          <w:rFonts w:ascii="Times New Roman" w:hAnsi="Times New Roman" w:cs="Times New Roman"/>
          <w:sz w:val="28"/>
          <w:szCs w:val="28"/>
        </w:rPr>
        <w:t>Приползали паучки.</w:t>
      </w:r>
    </w:p>
    <w:p w:rsidR="00B61B80" w:rsidRPr="003100BE" w:rsidRDefault="00B61B80" w:rsidP="0026795D">
      <w:pPr>
        <w:ind w:left="-360"/>
        <w:jc w:val="center"/>
        <w:rPr>
          <w:rFonts w:ascii="Times New Roman" w:hAnsi="Times New Roman" w:cs="Times New Roman"/>
          <w:i/>
          <w:sz w:val="28"/>
          <w:szCs w:val="28"/>
        </w:rPr>
      </w:pPr>
      <w:r w:rsidRPr="003100BE">
        <w:rPr>
          <w:rFonts w:ascii="Times New Roman" w:hAnsi="Times New Roman" w:cs="Times New Roman"/>
          <w:i/>
          <w:sz w:val="28"/>
          <w:szCs w:val="28"/>
        </w:rPr>
        <w:t>(Медленно перебирать пальцами по поверхности стола.)</w:t>
      </w:r>
    </w:p>
    <w:p w:rsidR="00B61B80" w:rsidRPr="003100BE" w:rsidRDefault="00B61B80" w:rsidP="0026795D">
      <w:pPr>
        <w:ind w:left="-360"/>
        <w:jc w:val="center"/>
        <w:rPr>
          <w:rFonts w:ascii="Times New Roman" w:hAnsi="Times New Roman" w:cs="Times New Roman"/>
          <w:sz w:val="28"/>
          <w:szCs w:val="28"/>
        </w:rPr>
      </w:pPr>
      <w:r w:rsidRPr="003100BE">
        <w:rPr>
          <w:rFonts w:ascii="Times New Roman" w:hAnsi="Times New Roman" w:cs="Times New Roman"/>
          <w:sz w:val="28"/>
          <w:szCs w:val="28"/>
        </w:rPr>
        <w:t>А лягушки проскакали –</w:t>
      </w:r>
    </w:p>
    <w:p w:rsidR="00B61B80" w:rsidRPr="003100BE" w:rsidRDefault="00B61B80" w:rsidP="0026795D">
      <w:pPr>
        <w:ind w:left="-360"/>
        <w:jc w:val="center"/>
        <w:rPr>
          <w:rFonts w:ascii="Times New Roman" w:hAnsi="Times New Roman" w:cs="Times New Roman"/>
          <w:sz w:val="28"/>
          <w:szCs w:val="28"/>
        </w:rPr>
      </w:pPr>
      <w:r w:rsidRPr="003100BE">
        <w:rPr>
          <w:rFonts w:ascii="Times New Roman" w:hAnsi="Times New Roman" w:cs="Times New Roman"/>
          <w:sz w:val="28"/>
          <w:szCs w:val="28"/>
        </w:rPr>
        <w:t>И в болотце убежали.</w:t>
      </w:r>
    </w:p>
    <w:p w:rsidR="00B61B80" w:rsidRPr="003100BE" w:rsidRDefault="00B61B80" w:rsidP="0026795D">
      <w:pPr>
        <w:ind w:left="-360"/>
        <w:jc w:val="center"/>
        <w:rPr>
          <w:rFonts w:ascii="Times New Roman" w:hAnsi="Times New Roman" w:cs="Times New Roman"/>
          <w:i/>
          <w:sz w:val="28"/>
          <w:szCs w:val="28"/>
        </w:rPr>
      </w:pPr>
      <w:r w:rsidRPr="003100BE">
        <w:rPr>
          <w:rFonts w:ascii="Times New Roman" w:hAnsi="Times New Roman" w:cs="Times New Roman"/>
          <w:i/>
          <w:sz w:val="28"/>
          <w:szCs w:val="28"/>
        </w:rPr>
        <w:t>(Отталкиваться сжатыми пальцами от стола, приподнимая кисти рук.)</w:t>
      </w:r>
    </w:p>
    <w:p w:rsidR="00B61B80" w:rsidRPr="003100BE" w:rsidRDefault="00B61B80" w:rsidP="0026795D">
      <w:pPr>
        <w:ind w:left="-360"/>
        <w:jc w:val="center"/>
        <w:rPr>
          <w:rFonts w:ascii="Times New Roman" w:hAnsi="Times New Roman" w:cs="Times New Roman"/>
          <w:sz w:val="28"/>
          <w:szCs w:val="28"/>
        </w:rPr>
      </w:pPr>
      <w:r w:rsidRPr="003100BE">
        <w:rPr>
          <w:rFonts w:ascii="Times New Roman" w:hAnsi="Times New Roman" w:cs="Times New Roman"/>
          <w:sz w:val="28"/>
          <w:szCs w:val="28"/>
        </w:rPr>
        <w:t>Тихо по земле шурша</w:t>
      </w:r>
    </w:p>
    <w:p w:rsidR="00941456" w:rsidRPr="003100BE" w:rsidRDefault="00941456" w:rsidP="0026795D">
      <w:pPr>
        <w:ind w:left="-360"/>
        <w:jc w:val="center"/>
        <w:rPr>
          <w:rFonts w:ascii="Times New Roman" w:hAnsi="Times New Roman" w:cs="Times New Roman"/>
          <w:sz w:val="28"/>
          <w:szCs w:val="28"/>
        </w:rPr>
      </w:pPr>
      <w:r w:rsidRPr="003100BE">
        <w:rPr>
          <w:rFonts w:ascii="Times New Roman" w:hAnsi="Times New Roman" w:cs="Times New Roman"/>
          <w:sz w:val="28"/>
          <w:szCs w:val="28"/>
        </w:rPr>
        <w:t>Ползет змейка не спеша.</w:t>
      </w:r>
    </w:p>
    <w:p w:rsidR="00941456" w:rsidRPr="003100BE" w:rsidRDefault="00941456" w:rsidP="0026795D">
      <w:pPr>
        <w:ind w:left="-360"/>
        <w:rPr>
          <w:rFonts w:ascii="Times New Roman" w:hAnsi="Times New Roman" w:cs="Times New Roman"/>
          <w:i/>
          <w:sz w:val="28"/>
          <w:szCs w:val="28"/>
        </w:rPr>
      </w:pPr>
      <w:r w:rsidRPr="003100BE">
        <w:rPr>
          <w:rFonts w:ascii="Times New Roman" w:hAnsi="Times New Roman" w:cs="Times New Roman"/>
          <w:i/>
          <w:sz w:val="28"/>
          <w:szCs w:val="28"/>
        </w:rPr>
        <w:t>(Вибрирующие движения кисти рук, подушечки пальцев не отрываются от стола.)</w:t>
      </w:r>
    </w:p>
    <w:p w:rsidR="00941456" w:rsidRPr="0026795D" w:rsidRDefault="00941456" w:rsidP="0026795D">
      <w:pPr>
        <w:ind w:left="-360"/>
        <w:jc w:val="center"/>
        <w:rPr>
          <w:rFonts w:ascii="Times New Roman" w:hAnsi="Times New Roman" w:cs="Times New Roman"/>
          <w:b/>
          <w:i/>
          <w:caps/>
          <w:color w:val="C00000"/>
          <w:sz w:val="48"/>
          <w:szCs w:val="48"/>
        </w:rPr>
      </w:pPr>
      <w:r w:rsidRPr="0026795D">
        <w:rPr>
          <w:rFonts w:ascii="Times New Roman" w:hAnsi="Times New Roman" w:cs="Times New Roman"/>
          <w:b/>
          <w:i/>
          <w:caps/>
          <w:color w:val="C00000"/>
          <w:sz w:val="48"/>
          <w:szCs w:val="48"/>
        </w:rPr>
        <w:t>Помните!</w:t>
      </w:r>
    </w:p>
    <w:p w:rsidR="009B06D8" w:rsidRDefault="00941456" w:rsidP="0026795D">
      <w:pPr>
        <w:pStyle w:val="a3"/>
        <w:ind w:left="-360"/>
        <w:jc w:val="left"/>
        <w:rPr>
          <w:b/>
          <w:i/>
          <w:sz w:val="28"/>
          <w:szCs w:val="28"/>
        </w:rPr>
      </w:pPr>
      <w:r>
        <w:rPr>
          <w:sz w:val="28"/>
          <w:szCs w:val="28"/>
        </w:rPr>
        <w:t>Любые упражнения будут эффективны только при регулярных занятиях. Занимайтесь, играйте с ребенком ежедневно.</w:t>
      </w:r>
      <w:r>
        <w:rPr>
          <w:b/>
          <w:i/>
          <w:sz w:val="28"/>
          <w:szCs w:val="28"/>
        </w:rPr>
        <w:t xml:space="preserve">  </w:t>
      </w:r>
    </w:p>
    <w:p w:rsidR="00941456" w:rsidRDefault="00941456" w:rsidP="0026795D">
      <w:pPr>
        <w:pStyle w:val="a3"/>
        <w:ind w:left="-360"/>
        <w:jc w:val="left"/>
        <w:rPr>
          <w:b/>
          <w:i/>
          <w:sz w:val="28"/>
          <w:szCs w:val="28"/>
        </w:rPr>
      </w:pPr>
      <w:r>
        <w:rPr>
          <w:b/>
          <w:i/>
          <w:sz w:val="28"/>
          <w:szCs w:val="28"/>
        </w:rPr>
        <w:t xml:space="preserve"> </w:t>
      </w:r>
    </w:p>
    <w:p w:rsidR="00941456" w:rsidRDefault="007917C1" w:rsidP="0026795D">
      <w:pPr>
        <w:pStyle w:val="a3"/>
        <w:ind w:left="-360"/>
        <w:jc w:val="left"/>
        <w:rPr>
          <w:sz w:val="32"/>
          <w:szCs w:val="32"/>
        </w:rPr>
      </w:pPr>
      <w:r w:rsidRPr="007917C1">
        <w:rPr>
          <w:rFonts w:eastAsia="Calibri"/>
          <w:lang w:eastAsia="en-US"/>
        </w:rPr>
        <w:pict>
          <v:shape id="_x0000_s1030" type="#_x0000_t170" style="position:absolute;left:0;text-align:left;margin-left:69pt;margin-top:4.75pt;width:324pt;height:45pt;z-index:251671552" adj="2158" fillcolor="#520402" strokecolor="#b2b2b2" strokeweight="1pt">
            <v:fill color2="#fc0" focus="100%" type="gradient"/>
            <v:shadow on="t" type="perspective" color="#875b0d" origin=",.5" matrix=",,,.5,,-4768371582e-16"/>
            <v:textpath style="font-family:&quot;Arial&quot;;font-weight:bold;v-text-kern:t" trim="t" fitpath="t" string="говорят  наши  дети"/>
          </v:shape>
        </w:pict>
      </w:r>
    </w:p>
    <w:p w:rsidR="00C769B7" w:rsidRDefault="00C769B7" w:rsidP="0026795D">
      <w:pPr>
        <w:pStyle w:val="a3"/>
        <w:ind w:left="-1080" w:firstLine="709"/>
        <w:jc w:val="left"/>
        <w:rPr>
          <w:color w:val="000080"/>
          <w:sz w:val="28"/>
        </w:rPr>
      </w:pPr>
    </w:p>
    <w:p w:rsidR="009B06D8" w:rsidRDefault="009B06D8" w:rsidP="0026795D">
      <w:pPr>
        <w:pStyle w:val="a3"/>
        <w:ind w:left="-1080" w:firstLine="709"/>
        <w:jc w:val="left"/>
        <w:rPr>
          <w:color w:val="000080"/>
          <w:sz w:val="28"/>
        </w:rPr>
      </w:pPr>
    </w:p>
    <w:p w:rsidR="00C769B7" w:rsidRDefault="00C769B7" w:rsidP="0026795D">
      <w:pPr>
        <w:pStyle w:val="a3"/>
        <w:ind w:left="-1080" w:firstLine="709"/>
        <w:jc w:val="left"/>
        <w:rPr>
          <w:color w:val="000080"/>
          <w:sz w:val="28"/>
        </w:rPr>
      </w:pPr>
    </w:p>
    <w:p w:rsidR="00C769B7" w:rsidRDefault="00C769B7" w:rsidP="0026795D">
      <w:pPr>
        <w:pStyle w:val="a3"/>
        <w:ind w:left="-426" w:firstLine="709"/>
        <w:jc w:val="left"/>
        <w:rPr>
          <w:bCs/>
          <w:i/>
          <w:iCs/>
          <w:sz w:val="28"/>
          <w:szCs w:val="28"/>
        </w:rPr>
      </w:pPr>
      <w:r>
        <w:rPr>
          <w:bCs/>
          <w:i/>
          <w:iCs/>
          <w:sz w:val="28"/>
          <w:szCs w:val="28"/>
        </w:rPr>
        <w:t xml:space="preserve">Дети младшей группы возвращаются с прогулки. Наташа Балашова обращается к воспитателю: </w:t>
      </w:r>
    </w:p>
    <w:p w:rsidR="00C769B7" w:rsidRDefault="00C769B7" w:rsidP="0026795D">
      <w:pPr>
        <w:pStyle w:val="a3"/>
        <w:ind w:left="-426" w:firstLine="709"/>
        <w:jc w:val="left"/>
        <w:rPr>
          <w:bCs/>
          <w:i/>
          <w:iCs/>
          <w:sz w:val="28"/>
          <w:szCs w:val="28"/>
        </w:rPr>
      </w:pPr>
      <w:r>
        <w:rPr>
          <w:bCs/>
          <w:i/>
          <w:iCs/>
          <w:sz w:val="28"/>
          <w:szCs w:val="28"/>
        </w:rPr>
        <w:t>- Мы уже заходим?</w:t>
      </w:r>
    </w:p>
    <w:p w:rsidR="00C769B7" w:rsidRPr="003100BE" w:rsidRDefault="00C769B7" w:rsidP="0026795D">
      <w:pPr>
        <w:pStyle w:val="a3"/>
        <w:ind w:left="-426" w:firstLine="709"/>
        <w:jc w:val="left"/>
        <w:rPr>
          <w:bCs/>
          <w:i/>
          <w:iCs/>
          <w:sz w:val="28"/>
          <w:szCs w:val="28"/>
        </w:rPr>
      </w:pPr>
      <w:r w:rsidRPr="003100BE">
        <w:rPr>
          <w:bCs/>
          <w:i/>
          <w:iCs/>
          <w:sz w:val="28"/>
          <w:szCs w:val="28"/>
        </w:rPr>
        <w:t>- Да, заходим!</w:t>
      </w:r>
    </w:p>
    <w:p w:rsidR="00C769B7" w:rsidRPr="003100BE" w:rsidRDefault="00C769B7" w:rsidP="0026795D">
      <w:pPr>
        <w:pStyle w:val="a3"/>
        <w:ind w:left="-426" w:firstLine="709"/>
        <w:jc w:val="left"/>
        <w:rPr>
          <w:bCs/>
          <w:i/>
          <w:iCs/>
          <w:sz w:val="28"/>
          <w:szCs w:val="28"/>
        </w:rPr>
      </w:pPr>
      <w:r w:rsidRPr="003100BE">
        <w:rPr>
          <w:bCs/>
          <w:i/>
          <w:iCs/>
          <w:sz w:val="28"/>
          <w:szCs w:val="28"/>
        </w:rPr>
        <w:t>Наташа подумав, делает вывод:</w:t>
      </w:r>
    </w:p>
    <w:p w:rsidR="00C769B7" w:rsidRDefault="00C769B7" w:rsidP="0026795D">
      <w:pPr>
        <w:pStyle w:val="a3"/>
        <w:ind w:left="-426" w:firstLine="709"/>
        <w:jc w:val="left"/>
        <w:rPr>
          <w:bCs/>
          <w:i/>
          <w:iCs/>
          <w:sz w:val="28"/>
          <w:szCs w:val="28"/>
        </w:rPr>
      </w:pPr>
      <w:r w:rsidRPr="003100BE">
        <w:rPr>
          <w:bCs/>
          <w:i/>
          <w:iCs/>
          <w:sz w:val="28"/>
          <w:szCs w:val="28"/>
        </w:rPr>
        <w:t>- Тогда наша группа «</w:t>
      </w:r>
      <w:proofErr w:type="spellStart"/>
      <w:r w:rsidRPr="003100BE">
        <w:rPr>
          <w:bCs/>
          <w:i/>
          <w:iCs/>
          <w:sz w:val="28"/>
          <w:szCs w:val="28"/>
        </w:rPr>
        <w:t>заходная</w:t>
      </w:r>
      <w:proofErr w:type="spellEnd"/>
      <w:r w:rsidRPr="003100BE">
        <w:rPr>
          <w:bCs/>
          <w:i/>
          <w:iCs/>
          <w:sz w:val="28"/>
          <w:szCs w:val="28"/>
        </w:rPr>
        <w:t>»!</w:t>
      </w:r>
    </w:p>
    <w:p w:rsidR="0026795D" w:rsidRDefault="0026795D" w:rsidP="0026795D">
      <w:pPr>
        <w:pStyle w:val="a3"/>
        <w:ind w:left="-426" w:firstLine="709"/>
        <w:jc w:val="left"/>
        <w:rPr>
          <w:bCs/>
          <w:i/>
          <w:iCs/>
          <w:sz w:val="28"/>
          <w:szCs w:val="28"/>
        </w:rPr>
      </w:pPr>
    </w:p>
    <w:p w:rsidR="0026795D" w:rsidRDefault="0026795D" w:rsidP="0026795D">
      <w:pPr>
        <w:pStyle w:val="a3"/>
        <w:ind w:left="-426" w:firstLine="709"/>
        <w:jc w:val="left"/>
        <w:rPr>
          <w:bCs/>
          <w:i/>
          <w:iCs/>
          <w:sz w:val="28"/>
          <w:szCs w:val="28"/>
        </w:rPr>
      </w:pPr>
    </w:p>
    <w:p w:rsidR="0026795D" w:rsidRDefault="0026795D" w:rsidP="0026795D">
      <w:pPr>
        <w:pStyle w:val="a3"/>
        <w:ind w:left="-426" w:firstLine="709"/>
        <w:jc w:val="left"/>
        <w:rPr>
          <w:bCs/>
          <w:i/>
          <w:iCs/>
          <w:sz w:val="28"/>
          <w:szCs w:val="28"/>
        </w:rPr>
      </w:pPr>
    </w:p>
    <w:p w:rsidR="0026795D" w:rsidRDefault="0026795D" w:rsidP="0026795D">
      <w:pPr>
        <w:pStyle w:val="a3"/>
        <w:ind w:left="-426" w:firstLine="709"/>
        <w:jc w:val="left"/>
        <w:rPr>
          <w:bCs/>
          <w:i/>
          <w:iCs/>
          <w:sz w:val="28"/>
          <w:szCs w:val="28"/>
        </w:rPr>
      </w:pPr>
    </w:p>
    <w:p w:rsidR="0026795D" w:rsidRPr="003100BE" w:rsidRDefault="0026795D" w:rsidP="0026795D">
      <w:pPr>
        <w:pStyle w:val="a3"/>
        <w:ind w:left="-426" w:firstLine="709"/>
        <w:jc w:val="left"/>
        <w:rPr>
          <w:bCs/>
          <w:i/>
          <w:iCs/>
          <w:sz w:val="28"/>
          <w:szCs w:val="28"/>
        </w:rPr>
      </w:pPr>
    </w:p>
    <w:p w:rsidR="009B06D8" w:rsidRDefault="007917C1" w:rsidP="0026795D">
      <w:pPr>
        <w:pStyle w:val="a3"/>
        <w:ind w:left="-426" w:firstLine="709"/>
        <w:jc w:val="left"/>
        <w:rPr>
          <w:bCs/>
          <w:i/>
          <w:iCs/>
          <w:sz w:val="28"/>
          <w:szCs w:val="28"/>
        </w:rPr>
      </w:pPr>
      <w:r w:rsidRPr="007917C1">
        <w:rPr>
          <w:rFonts w:eastAsia="Calibri"/>
          <w:color w:val="9C85C0" w:themeColor="accent5"/>
        </w:rPr>
        <w:lastRenderedPageBreak/>
        <w:pict>
          <v:shape id="_x0000_s1029" type="#_x0000_t170" style="position:absolute;left:0;text-align:left;margin-left:-20.25pt;margin-top:2.8pt;width:414pt;height:54pt;z-index:251669504" adj="2158" fillcolor="#520402" strokecolor="#b2b2b2" strokeweight="1pt">
            <v:fill color2="#fc0" focus="100%" type="gradient"/>
            <v:shadow on="t" type="perspective" color="#875b0d" origin=",.5" matrix=",,,.5,,-4768371582e-16"/>
            <v:textpath style="font-family:&quot;Arial&quot;;font-weight:bold;v-text-kern:t" trim="t" fitpath="t" string="СОВЕТЫ  ДЛЯ  ЗАБОТЛИВЫХ  РОДИТЕЛЕЙ"/>
          </v:shape>
        </w:pict>
      </w:r>
    </w:p>
    <w:p w:rsidR="00C769B7" w:rsidRDefault="00C769B7" w:rsidP="0026795D">
      <w:pPr>
        <w:pStyle w:val="a3"/>
        <w:ind w:left="-360" w:hanging="11"/>
        <w:jc w:val="left"/>
        <w:rPr>
          <w:color w:val="000000"/>
          <w:sz w:val="28"/>
          <w:szCs w:val="28"/>
        </w:rPr>
      </w:pPr>
    </w:p>
    <w:p w:rsidR="00941456" w:rsidRDefault="00941456" w:rsidP="0026795D"/>
    <w:p w:rsidR="00E2599B" w:rsidRDefault="00E2599B" w:rsidP="0026795D">
      <w:pPr>
        <w:pStyle w:val="a3"/>
        <w:ind w:left="-1080" w:firstLine="709"/>
        <w:jc w:val="left"/>
        <w:rPr>
          <w:color w:val="000080"/>
          <w:sz w:val="36"/>
          <w:szCs w:val="36"/>
        </w:rPr>
      </w:pPr>
    </w:p>
    <w:p w:rsidR="00E2599B" w:rsidRDefault="00E2599B" w:rsidP="0026795D">
      <w:pPr>
        <w:pStyle w:val="a3"/>
        <w:ind w:left="-709"/>
        <w:jc w:val="left"/>
        <w:rPr>
          <w:b/>
          <w:i/>
          <w:color w:val="000080"/>
          <w:sz w:val="32"/>
          <w:szCs w:val="32"/>
        </w:rPr>
      </w:pPr>
      <w:r>
        <w:rPr>
          <w:noProof/>
        </w:rPr>
        <w:drawing>
          <wp:anchor distT="0" distB="0" distL="114300" distR="114300" simplePos="0" relativeHeight="251675648" behindDoc="0" locked="0" layoutInCell="1" allowOverlap="1">
            <wp:simplePos x="0" y="0"/>
            <wp:positionH relativeFrom="column">
              <wp:align>left</wp:align>
            </wp:positionH>
            <wp:positionV relativeFrom="paragraph">
              <wp:posOffset>-4445</wp:posOffset>
            </wp:positionV>
            <wp:extent cx="1514475" cy="2924175"/>
            <wp:effectExtent l="0" t="0" r="9525" b="9525"/>
            <wp:wrapSquare wrapText="right"/>
            <wp:docPr id="3" name="Рисунок 3" descr="58764058_Risun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8764058_Risunok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2924175"/>
                    </a:xfrm>
                    <a:prstGeom prst="rect">
                      <a:avLst/>
                    </a:prstGeom>
                    <a:noFill/>
                  </pic:spPr>
                </pic:pic>
              </a:graphicData>
            </a:graphic>
          </wp:anchor>
        </w:drawing>
      </w:r>
      <w:r>
        <w:rPr>
          <w:b/>
          <w:i/>
          <w:color w:val="000080"/>
          <w:sz w:val="32"/>
          <w:szCs w:val="32"/>
        </w:rPr>
        <w:t>Сказка о веселом Язычке</w:t>
      </w:r>
    </w:p>
    <w:p w:rsidR="0026795D" w:rsidRDefault="00E2599B" w:rsidP="0026795D">
      <w:pPr>
        <w:pStyle w:val="a3"/>
        <w:ind w:left="-1080" w:firstLine="709"/>
        <w:jc w:val="left"/>
        <w:rPr>
          <w:sz w:val="28"/>
          <w:szCs w:val="28"/>
        </w:rPr>
      </w:pPr>
      <w:r>
        <w:rPr>
          <w:sz w:val="28"/>
          <w:szCs w:val="28"/>
        </w:rPr>
        <w:t>Жил на свете Язычок. Был у него свой домик. Домик назывался ротик. Домик открывался и закрывался. Посмотри, чем закрывался домик. (</w:t>
      </w:r>
      <w:r>
        <w:rPr>
          <w:i/>
          <w:sz w:val="28"/>
          <w:szCs w:val="28"/>
        </w:rPr>
        <w:t xml:space="preserve">Взрослый медленно и четко смыкает и размыкает зубы.) </w:t>
      </w:r>
      <w:r>
        <w:rPr>
          <w:sz w:val="28"/>
          <w:szCs w:val="28"/>
        </w:rPr>
        <w:t>Зубами! Нижние зубы – крылечко, а верхние зубы – дверка. Жил язычок в своем домике и часто глядел на улицу. Откроет дверку, высунется из нее и опять спрячется в домик. Посмотри! (</w:t>
      </w:r>
      <w:r>
        <w:rPr>
          <w:i/>
          <w:sz w:val="28"/>
          <w:szCs w:val="28"/>
        </w:rPr>
        <w:t>Взрослый несколько раз показывает широкий язык и прячет его.)</w:t>
      </w:r>
      <w:r>
        <w:rPr>
          <w:color w:val="000080"/>
          <w:sz w:val="36"/>
          <w:szCs w:val="36"/>
        </w:rPr>
        <w:t xml:space="preserve"> </w:t>
      </w:r>
      <w:r>
        <w:rPr>
          <w:sz w:val="28"/>
          <w:szCs w:val="28"/>
        </w:rPr>
        <w:t>Язык был очень любопытным. Все ему хотелось знать. Увидит, как котенок молоко лакает, и думает: «дай-ка и я так попробую». Высунет широкий хвостик на крылечко и опять спрячет. Высунет и спрячет, высунет и спрячет. Снач</w:t>
      </w:r>
      <w:r w:rsidR="0026795D">
        <w:rPr>
          <w:sz w:val="28"/>
          <w:szCs w:val="28"/>
        </w:rPr>
        <w:t>ала медленно, а потом</w:t>
      </w:r>
    </w:p>
    <w:p w:rsidR="0026795D" w:rsidRDefault="0026795D" w:rsidP="0026795D">
      <w:pPr>
        <w:pStyle w:val="a3"/>
        <w:ind w:left="-1080" w:firstLine="709"/>
        <w:jc w:val="left"/>
        <w:rPr>
          <w:sz w:val="28"/>
          <w:szCs w:val="28"/>
        </w:rPr>
      </w:pPr>
      <w:r>
        <w:rPr>
          <w:sz w:val="28"/>
          <w:szCs w:val="28"/>
        </w:rPr>
        <w:t xml:space="preserve">     </w:t>
      </w:r>
      <w:r w:rsidR="00E2599B">
        <w:rPr>
          <w:sz w:val="28"/>
          <w:szCs w:val="28"/>
        </w:rPr>
        <w:t>быстрей.</w:t>
      </w:r>
    </w:p>
    <w:p w:rsidR="00E2599B" w:rsidRDefault="00E2599B" w:rsidP="0026795D">
      <w:pPr>
        <w:pStyle w:val="a3"/>
        <w:ind w:left="0"/>
        <w:jc w:val="left"/>
        <w:rPr>
          <w:sz w:val="28"/>
          <w:szCs w:val="28"/>
        </w:rPr>
      </w:pPr>
      <w:r>
        <w:rPr>
          <w:sz w:val="28"/>
          <w:szCs w:val="28"/>
        </w:rPr>
        <w:t xml:space="preserve"> Совсем как у котенка получается. А ты так умеешь? </w:t>
      </w:r>
      <w:r w:rsidR="009B06D8">
        <w:rPr>
          <w:sz w:val="28"/>
          <w:szCs w:val="28"/>
        </w:rPr>
        <w:t xml:space="preserve">     </w:t>
      </w:r>
      <w:r w:rsidR="0026795D">
        <w:rPr>
          <w:sz w:val="28"/>
          <w:szCs w:val="28"/>
        </w:rPr>
        <w:t xml:space="preserve">А ну-к </w:t>
      </w:r>
      <w:r>
        <w:rPr>
          <w:sz w:val="28"/>
          <w:szCs w:val="28"/>
        </w:rPr>
        <w:t>попробуй!</w:t>
      </w:r>
    </w:p>
    <w:p w:rsidR="00E2599B" w:rsidRDefault="00E2599B" w:rsidP="0026795D">
      <w:pPr>
        <w:pStyle w:val="a3"/>
        <w:ind w:left="0"/>
        <w:jc w:val="left"/>
        <w:rPr>
          <w:sz w:val="28"/>
          <w:szCs w:val="28"/>
        </w:rPr>
      </w:pPr>
      <w:r>
        <w:rPr>
          <w:sz w:val="28"/>
          <w:szCs w:val="28"/>
        </w:rPr>
        <w:t>А еще любил Язычок песни петь. Веселый он был. Что увидит и услышит на улице, то и поет. Услышит, как дети кричат «а-а-а», откроет дверку широко-широко и запоет: «А-а-а». Услышит, как лошадка ржет «и-и-и», узенькую щелку в дверке сделает и запоет: «И-и-и». Услышит, как поезд гудит «у-у-у», кругленькую дырочку в дверке сделает и запоет: «У-у-у». Так у Язычка незаметно и день пройдет. Устанет Язычок, закроет дверцу и спать уляжется. Вот и сказки конец.</w:t>
      </w:r>
    </w:p>
    <w:p w:rsidR="0026795D" w:rsidRDefault="0026795D" w:rsidP="0026795D">
      <w:pPr>
        <w:pStyle w:val="a6"/>
        <w:jc w:val="center"/>
        <w:rPr>
          <w:rFonts w:eastAsia="Times New Roman"/>
          <w:b/>
          <w:emboss/>
          <w:color w:val="DC7D0E" w:themeColor="accent2" w:themeShade="BF"/>
          <w:lang w:eastAsia="ru-RU"/>
        </w:rPr>
      </w:pPr>
    </w:p>
    <w:p w:rsidR="00F71769" w:rsidRDefault="00F71769" w:rsidP="0026795D">
      <w:pPr>
        <w:pStyle w:val="a6"/>
        <w:jc w:val="center"/>
        <w:rPr>
          <w:rFonts w:eastAsia="Times New Roman"/>
          <w:b/>
          <w:emboss/>
          <w:color w:val="DC7D0E" w:themeColor="accent2" w:themeShade="BF"/>
          <w:lang w:eastAsia="ru-RU"/>
        </w:rPr>
      </w:pPr>
    </w:p>
    <w:p w:rsidR="00F71769" w:rsidRDefault="00F71769" w:rsidP="0026795D">
      <w:pPr>
        <w:pStyle w:val="a6"/>
        <w:jc w:val="center"/>
        <w:rPr>
          <w:rFonts w:eastAsia="Times New Roman"/>
          <w:b/>
          <w:emboss/>
          <w:color w:val="DC7D0E" w:themeColor="accent2" w:themeShade="BF"/>
          <w:lang w:eastAsia="ru-RU"/>
        </w:rPr>
      </w:pPr>
    </w:p>
    <w:p w:rsidR="00F71769" w:rsidRDefault="00F71769" w:rsidP="00F71769">
      <w:pPr>
        <w:pStyle w:val="a6"/>
        <w:jc w:val="center"/>
        <w:rPr>
          <w:rFonts w:eastAsia="Times New Roman"/>
          <w:b/>
          <w:emboss/>
          <w:color w:val="DC7D0E" w:themeColor="accent2" w:themeShade="BF"/>
          <w:lang w:eastAsia="ru-RU"/>
        </w:rPr>
      </w:pPr>
    </w:p>
    <w:p w:rsidR="00F71769" w:rsidRDefault="00F71769" w:rsidP="00F71769">
      <w:pPr>
        <w:pStyle w:val="a6"/>
        <w:rPr>
          <w:rFonts w:eastAsia="Times New Roman"/>
          <w:b/>
          <w:emboss/>
          <w:color w:val="DC7D0E" w:themeColor="accent2" w:themeShade="BF"/>
          <w:lang w:eastAsia="ru-RU"/>
        </w:rPr>
      </w:pPr>
    </w:p>
    <w:p w:rsidR="00F71769" w:rsidRPr="00F71769" w:rsidRDefault="00F71769" w:rsidP="00F71769">
      <w:pPr>
        <w:rPr>
          <w:lang w:eastAsia="ru-RU"/>
        </w:rPr>
      </w:pPr>
    </w:p>
    <w:p w:rsidR="00F71769" w:rsidRDefault="00F71769" w:rsidP="0026795D">
      <w:pPr>
        <w:pStyle w:val="a6"/>
        <w:jc w:val="center"/>
        <w:rPr>
          <w:rFonts w:eastAsia="Times New Roman"/>
          <w:b/>
          <w:emboss/>
          <w:color w:val="DC7D0E" w:themeColor="accent2" w:themeShade="BF"/>
          <w:lang w:eastAsia="ru-RU"/>
        </w:rPr>
      </w:pPr>
    </w:p>
    <w:p w:rsidR="00FB4436" w:rsidRPr="0026795D" w:rsidRDefault="00431F15" w:rsidP="0026795D">
      <w:pPr>
        <w:pStyle w:val="a6"/>
        <w:jc w:val="center"/>
        <w:rPr>
          <w:rFonts w:eastAsia="Times New Roman"/>
          <w:b/>
          <w:emboss/>
          <w:color w:val="DC7D0E" w:themeColor="accent2" w:themeShade="BF"/>
          <w:lang w:eastAsia="ru-RU"/>
        </w:rPr>
      </w:pPr>
      <w:r>
        <w:rPr>
          <w:rFonts w:eastAsia="Times New Roman"/>
          <w:b/>
          <w:noProof/>
          <w:color w:val="DC7D0E" w:themeColor="accent2" w:themeShade="BF"/>
          <w:lang w:eastAsia="ru-RU"/>
        </w:rPr>
        <w:lastRenderedPageBreak/>
        <w:drawing>
          <wp:inline distT="0" distB="0" distL="0" distR="0">
            <wp:extent cx="4287999" cy="2412000"/>
            <wp:effectExtent l="0" t="0" r="0" b="0"/>
            <wp:docPr id="1" name="Рисунок 1" descr="F:\логоритмика знач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логоритмика значек.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7999" cy="2412000"/>
                    </a:xfrm>
                    <a:prstGeom prst="rect">
                      <a:avLst/>
                    </a:prstGeom>
                    <a:noFill/>
                    <a:ln>
                      <a:noFill/>
                    </a:ln>
                  </pic:spPr>
                </pic:pic>
              </a:graphicData>
            </a:graphic>
          </wp:inline>
        </w:drawing>
      </w:r>
    </w:p>
    <w:p w:rsidR="00431F15" w:rsidRDefault="00431F15" w:rsidP="0026795D">
      <w:pPr>
        <w:spacing w:after="150" w:line="240" w:lineRule="auto"/>
        <w:rPr>
          <w:rFonts w:ascii="Times New Roman" w:eastAsia="Times New Roman" w:hAnsi="Times New Roman" w:cs="Times New Roman"/>
          <w:sz w:val="28"/>
          <w:szCs w:val="28"/>
          <w:lang w:eastAsia="ru-RU"/>
        </w:rPr>
      </w:pPr>
    </w:p>
    <w:p w:rsidR="00FB4436" w:rsidRPr="00FB4436" w:rsidRDefault="00FB4436" w:rsidP="0026795D">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B4436">
        <w:rPr>
          <w:rFonts w:ascii="Times New Roman" w:eastAsia="Times New Roman" w:hAnsi="Times New Roman" w:cs="Times New Roman"/>
          <w:b/>
          <w:sz w:val="28"/>
          <w:szCs w:val="28"/>
          <w:lang w:eastAsia="ru-RU"/>
        </w:rPr>
        <w:t>Логоритмика</w:t>
      </w:r>
      <w:r w:rsidRPr="00FB4436">
        <w:rPr>
          <w:rFonts w:ascii="Times New Roman" w:eastAsia="Times New Roman" w:hAnsi="Times New Roman" w:cs="Times New Roman"/>
          <w:sz w:val="28"/>
          <w:szCs w:val="28"/>
          <w:lang w:eastAsia="ru-RU"/>
        </w:rPr>
        <w:t xml:space="preserve"> - это такие специальные игры-упражнения для детей с речевыми нарушениями. Это система двигательных упражнений, в которых различные движения сочетаются с произнесением специального речевого материала. </w:t>
      </w:r>
    </w:p>
    <w:p w:rsidR="00FB4436" w:rsidRDefault="00FB4436" w:rsidP="0026795D">
      <w:pPr>
        <w:pStyle w:val="a5"/>
        <w:rPr>
          <w:rFonts w:ascii="Times New Roman" w:hAnsi="Times New Roman" w:cs="Times New Roman"/>
          <w:sz w:val="28"/>
          <w:szCs w:val="28"/>
        </w:rPr>
      </w:pPr>
      <w:r w:rsidRPr="00FB4436">
        <w:rPr>
          <w:rFonts w:ascii="Times New Roman" w:hAnsi="Times New Roman" w:cs="Times New Roman"/>
          <w:b/>
          <w:sz w:val="28"/>
          <w:szCs w:val="28"/>
        </w:rPr>
        <w:t>О</w:t>
      </w:r>
      <w:r>
        <w:rPr>
          <w:rFonts w:ascii="Times New Roman" w:hAnsi="Times New Roman" w:cs="Times New Roman"/>
          <w:b/>
          <w:sz w:val="28"/>
          <w:szCs w:val="28"/>
        </w:rPr>
        <w:t>сновная цель логоритмики</w:t>
      </w:r>
      <w:r w:rsidRPr="00FB4436">
        <w:rPr>
          <w:rFonts w:ascii="Times New Roman" w:hAnsi="Times New Roman" w:cs="Times New Roman"/>
          <w:sz w:val="28"/>
          <w:szCs w:val="28"/>
        </w:rPr>
        <w:t xml:space="preserve"> – преодоление речевого нарушения путём развития и коррекции двигательной сферы. </w:t>
      </w:r>
    </w:p>
    <w:p w:rsidR="0026795D" w:rsidRDefault="0026795D" w:rsidP="0026795D">
      <w:pPr>
        <w:pStyle w:val="a5"/>
        <w:rPr>
          <w:rFonts w:ascii="Times New Roman" w:hAnsi="Times New Roman" w:cs="Times New Roman"/>
          <w:sz w:val="28"/>
          <w:szCs w:val="28"/>
        </w:rPr>
      </w:pP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sz w:val="28"/>
          <w:szCs w:val="28"/>
        </w:rPr>
        <w:t>Логоритмика включает в себя</w:t>
      </w:r>
      <w:r w:rsidRPr="00FB4436">
        <w:rPr>
          <w:rFonts w:ascii="Times New Roman" w:hAnsi="Times New Roman" w:cs="Times New Roman"/>
          <w:sz w:val="28"/>
          <w:szCs w:val="28"/>
        </w:rPr>
        <w:t>:</w:t>
      </w:r>
    </w:p>
    <w:p w:rsidR="00FB4436" w:rsidRPr="00FB4436" w:rsidRDefault="00FB4436" w:rsidP="0026795D">
      <w:pPr>
        <w:pStyle w:val="a5"/>
        <w:rPr>
          <w:rFonts w:ascii="Times New Roman" w:hAnsi="Times New Roman" w:cs="Times New Roman"/>
          <w:b/>
          <w:sz w:val="28"/>
          <w:szCs w:val="28"/>
        </w:rPr>
      </w:pP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1. Ходьба и маршировка в различных направлениях.</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формировать чёткую координацию движений рук и ног, улучшать</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осанку, учить ориентироваться в пространстве, развивать слуховое внимание.</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Как правило, эти упражнения являются вводными и заключительными.</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2. Упражнения на регуляцию мышечного тонуса.</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b/>
          <w:sz w:val="28"/>
          <w:szCs w:val="28"/>
        </w:rPr>
        <w:t>:</w:t>
      </w:r>
      <w:r w:rsidRPr="00FB4436">
        <w:rPr>
          <w:rFonts w:ascii="Times New Roman" w:hAnsi="Times New Roman" w:cs="Times New Roman"/>
          <w:sz w:val="28"/>
          <w:szCs w:val="28"/>
        </w:rPr>
        <w:t xml:space="preserve"> развитие умения расслаблять и напрягать определённые группы мышц.</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Это необходимо для хорошей координации и ловкости движений. Благодаря</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специально подобранным упражнениям постепенно появляется умение</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регулировать мышечный тонус, а значит, осознанно управлять движениями</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своего тела.</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3. Упражнения на развитие дыхания, голоса и артикуляции.</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выработать диафрагмальное дыхание, а также продолжительность,</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lastRenderedPageBreak/>
        <w:t>силу и правильное распределение выдоха, развивает подвижность языка,</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челюстей, губ, способствует хорошей переключаемости артикуляционных</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движений.</w:t>
      </w:r>
    </w:p>
    <w:p w:rsidR="00FB4436" w:rsidRPr="00FB4436" w:rsidRDefault="00FB4436" w:rsidP="00F71769">
      <w:pPr>
        <w:pStyle w:val="a5"/>
        <w:rPr>
          <w:rFonts w:ascii="Times New Roman" w:hAnsi="Times New Roman" w:cs="Times New Roman"/>
          <w:sz w:val="28"/>
          <w:szCs w:val="28"/>
        </w:rPr>
      </w:pPr>
      <w:r w:rsidRPr="00FB4436">
        <w:rPr>
          <w:rFonts w:ascii="Times New Roman" w:hAnsi="Times New Roman" w:cs="Times New Roman"/>
          <w:sz w:val="28"/>
          <w:szCs w:val="28"/>
        </w:rPr>
        <w:t>Работа над голосом позволяет сделать его более выразительным,</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воспитывать основные качества голоса – силу и высоту, а также оказывает</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профилактическое действие. Работа над артикуляцией позволяет уточнить</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правильное звукопроизношение.</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4. Упражнения на активизацию внимания и памяти.</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воспитывается устойчивость и переключаемость внимания –</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способность переходить от одного действия к другому, развиваются все виды</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памяти: моторная, зрительная, слуховая.</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Дети учатся распределять свое внимание между несколькими видами</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деятельности. Для детей, имеющих речевые нарушения, особенно важно</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развивать слуховое внимание и слуховую память.</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5. Счетные упражнения.</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закрепляют счет в пределах 1-10.</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Эти упражнения позволяют задавать определенный темп и ритм выполнения</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движений. Чаще всего счетные упражнения – это разнообразные считалки.</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6. Речевые упражнения без музыкального сопровождения.</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совершенствовать общую и мелкую моторику, вырабатывает хорошую</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координацию действий.</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 xml:space="preserve">Их суть – ритмичное проговаривание стихотворного текста с </w:t>
      </w:r>
      <w:proofErr w:type="gramStart"/>
      <w:r w:rsidRPr="00FB4436">
        <w:rPr>
          <w:rFonts w:ascii="Times New Roman" w:hAnsi="Times New Roman" w:cs="Times New Roman"/>
          <w:sz w:val="28"/>
          <w:szCs w:val="28"/>
        </w:rPr>
        <w:t>одновременным</w:t>
      </w:r>
      <w:proofErr w:type="gramEnd"/>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выполнением действий. Стихотворный текст в этих упражнениях является</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ритмической основой для выполнения движений.</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7. Упражнения, формирующие чувство музыкального размера (метра).</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формировать и развивать слуховое внимание.</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Эти упражнения направлены на различение сильной доли в музыке.</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8. Ритмические упражнения.</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сформировать у детей чувство музыкального ритма в движении.</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У детей с речевой патологией часто наблюдаются недостатки в восприятии</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 xml:space="preserve">ритма, проявляющиеся в затруднениях воспроизведения слов, состоящих из 3и более слогов. Проговаривая многосложное слово, </w:t>
      </w:r>
      <w:r w:rsidRPr="00FB4436">
        <w:rPr>
          <w:rFonts w:ascii="Times New Roman" w:hAnsi="Times New Roman" w:cs="Times New Roman"/>
          <w:sz w:val="28"/>
          <w:szCs w:val="28"/>
        </w:rPr>
        <w:lastRenderedPageBreak/>
        <w:t>ребенок не</w:t>
      </w:r>
      <w:r w:rsidR="00F71769">
        <w:rPr>
          <w:rFonts w:ascii="Times New Roman" w:hAnsi="Times New Roman" w:cs="Times New Roman"/>
          <w:sz w:val="28"/>
          <w:szCs w:val="28"/>
        </w:rPr>
        <w:t xml:space="preserve"> </w:t>
      </w:r>
      <w:r w:rsidRPr="00FB4436">
        <w:rPr>
          <w:rFonts w:ascii="Times New Roman" w:hAnsi="Times New Roman" w:cs="Times New Roman"/>
          <w:sz w:val="28"/>
          <w:szCs w:val="28"/>
        </w:rPr>
        <w:t>ориентируется на его ритмическую основу, поскольку не чувствует её.</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Данные упражнения направлены на развитие чувства ритма. Так как наша</w:t>
      </w:r>
      <w:r w:rsidR="00F71769">
        <w:rPr>
          <w:rFonts w:ascii="Times New Roman" w:hAnsi="Times New Roman" w:cs="Times New Roman"/>
          <w:sz w:val="28"/>
          <w:szCs w:val="28"/>
        </w:rPr>
        <w:t xml:space="preserve"> </w:t>
      </w:r>
      <w:r w:rsidRPr="00FB4436">
        <w:rPr>
          <w:rFonts w:ascii="Times New Roman" w:hAnsi="Times New Roman" w:cs="Times New Roman"/>
          <w:sz w:val="28"/>
          <w:szCs w:val="28"/>
        </w:rPr>
        <w:t>речь организована ритмически, ребенка необходимо научить</w:t>
      </w:r>
    </w:p>
    <w:p w:rsidR="00431F15" w:rsidRPr="00F71769"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ориентироваться на ритмическую основу слогов, слов и фраз. Особенно это</w:t>
      </w:r>
      <w:r w:rsidR="00F71769">
        <w:rPr>
          <w:rFonts w:ascii="Times New Roman" w:hAnsi="Times New Roman" w:cs="Times New Roman"/>
          <w:sz w:val="28"/>
          <w:szCs w:val="28"/>
        </w:rPr>
        <w:t xml:space="preserve"> </w:t>
      </w:r>
      <w:r w:rsidRPr="00FB4436">
        <w:rPr>
          <w:rFonts w:ascii="Times New Roman" w:hAnsi="Times New Roman" w:cs="Times New Roman"/>
          <w:sz w:val="28"/>
          <w:szCs w:val="28"/>
        </w:rPr>
        <w:t>важно для детей, имеющих заикание. Но даже у здорового ребенка</w:t>
      </w:r>
      <w:r w:rsidR="00F71769">
        <w:rPr>
          <w:rFonts w:ascii="Times New Roman" w:hAnsi="Times New Roman" w:cs="Times New Roman"/>
          <w:sz w:val="28"/>
          <w:szCs w:val="28"/>
        </w:rPr>
        <w:t xml:space="preserve"> </w:t>
      </w:r>
      <w:r w:rsidRPr="00FB4436">
        <w:rPr>
          <w:rFonts w:ascii="Times New Roman" w:hAnsi="Times New Roman" w:cs="Times New Roman"/>
          <w:sz w:val="28"/>
          <w:szCs w:val="28"/>
        </w:rPr>
        <w:t>необходимо воспитать чувство ритма, а затем соединить речь с</w:t>
      </w:r>
      <w:r w:rsidR="00F71769">
        <w:rPr>
          <w:rFonts w:ascii="Times New Roman" w:hAnsi="Times New Roman" w:cs="Times New Roman"/>
          <w:sz w:val="28"/>
          <w:szCs w:val="28"/>
        </w:rPr>
        <w:t xml:space="preserve"> </w:t>
      </w:r>
      <w:r w:rsidRPr="00FB4436">
        <w:rPr>
          <w:rFonts w:ascii="Times New Roman" w:hAnsi="Times New Roman" w:cs="Times New Roman"/>
          <w:sz w:val="28"/>
          <w:szCs w:val="28"/>
        </w:rPr>
        <w:t>ритмическими движениями.</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 xml:space="preserve"> Развитие чувства темпа.</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развивать темп речи.</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Эти упражнения необходимы, для того чтобы на основе музыкального темпа</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работать над темпом речи, что очень важно для детей, страдающих</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 xml:space="preserve">заиканием или нарушениями темпа речи. Умение чувствовать темп </w:t>
      </w:r>
      <w:proofErr w:type="gramStart"/>
      <w:r w:rsidRPr="00FB4436">
        <w:rPr>
          <w:rFonts w:ascii="Times New Roman" w:hAnsi="Times New Roman" w:cs="Times New Roman"/>
          <w:sz w:val="28"/>
          <w:szCs w:val="28"/>
        </w:rPr>
        <w:t>в</w:t>
      </w:r>
      <w:proofErr w:type="gramEnd"/>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 xml:space="preserve">музыкальном </w:t>
      </w:r>
      <w:proofErr w:type="gramStart"/>
      <w:r w:rsidRPr="00FB4436">
        <w:rPr>
          <w:rFonts w:ascii="Times New Roman" w:hAnsi="Times New Roman" w:cs="Times New Roman"/>
          <w:sz w:val="28"/>
          <w:szCs w:val="28"/>
        </w:rPr>
        <w:t>произведении</w:t>
      </w:r>
      <w:proofErr w:type="gramEnd"/>
      <w:r w:rsidRPr="00FB4436">
        <w:rPr>
          <w:rFonts w:ascii="Times New Roman" w:hAnsi="Times New Roman" w:cs="Times New Roman"/>
          <w:sz w:val="28"/>
          <w:szCs w:val="28"/>
        </w:rPr>
        <w:t xml:space="preserve"> помогает в дальнейшем восстановить и</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контролировать нормальный темп речи.</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10. Пение.</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развивать дыхание, голос, формировать т чувство ритма и темпа,</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улучшать дикцию и координировать слух и голос.</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11. Игра на музыкальных инструментах.</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 xml:space="preserve">развивать мелкую моторику, формировать чувство </w:t>
      </w:r>
      <w:proofErr w:type="gramStart"/>
      <w:r w:rsidRPr="00FB4436">
        <w:rPr>
          <w:rFonts w:ascii="Times New Roman" w:hAnsi="Times New Roman" w:cs="Times New Roman"/>
          <w:sz w:val="28"/>
          <w:szCs w:val="28"/>
        </w:rPr>
        <w:t>музыкального</w:t>
      </w:r>
      <w:proofErr w:type="gramEnd"/>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слуха, ритма, метра, темпа, развивать внимание, память.</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12. Пальчиковые игры.</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способствовать скорейшему речевому развитию.</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Науке давно известно, что развитие подвижности пальцев напрямую связано</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 xml:space="preserve">с речевым развитием. Пальчиковые игры проводятся с пением, </w:t>
      </w:r>
      <w:proofErr w:type="gramStart"/>
      <w:r w:rsidRPr="00FB4436">
        <w:rPr>
          <w:rFonts w:ascii="Times New Roman" w:hAnsi="Times New Roman" w:cs="Times New Roman"/>
          <w:sz w:val="28"/>
          <w:szCs w:val="28"/>
        </w:rPr>
        <w:t>с</w:t>
      </w:r>
      <w:proofErr w:type="gramEnd"/>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проговариванием текста, а также с мелкими предметами – карандашами,</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палочками, мячами.</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13. Упражнения на развитие мимики.</w:t>
      </w:r>
    </w:p>
    <w:p w:rsidR="00FB4436" w:rsidRPr="00FB4436" w:rsidRDefault="00FB4436" w:rsidP="0026795D">
      <w:pPr>
        <w:pStyle w:val="a5"/>
        <w:rPr>
          <w:rFonts w:ascii="Times New Roman" w:hAnsi="Times New Roman" w:cs="Times New Roman"/>
          <w:sz w:val="28"/>
          <w:szCs w:val="28"/>
        </w:rPr>
      </w:pPr>
      <w:proofErr w:type="gramStart"/>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развивать мимическую и артикуляционную моторику (подвижность</w:t>
      </w:r>
      <w:proofErr w:type="gramEnd"/>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губ и щек).</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Очень часто у детей с речевыми нарушениями маловыразительная мимика.</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Мышцы лица могут быть вялыми и малоподвижными.</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14. Артикуляционные упражнения.</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развивать подвижность языка, губ, челюстей, переключаемости</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артикуляционных движений.</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Упражнения могут выполняться как под музыку, так и без нее, под счет.</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15. Упражнения на развитие фонематического восприятия.</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lastRenderedPageBreak/>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различать на слух все звуковые единицы языка.</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 xml:space="preserve">Без развитого фонематического слуха невозможно </w:t>
      </w:r>
      <w:proofErr w:type="gramStart"/>
      <w:r w:rsidRPr="00FB4436">
        <w:rPr>
          <w:rFonts w:ascii="Times New Roman" w:hAnsi="Times New Roman" w:cs="Times New Roman"/>
          <w:sz w:val="28"/>
          <w:szCs w:val="28"/>
        </w:rPr>
        <w:t>правильное</w:t>
      </w:r>
      <w:proofErr w:type="gramEnd"/>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sz w:val="28"/>
          <w:szCs w:val="28"/>
        </w:rPr>
        <w:t>звукопроизношение, т.к. прежде, чем произнести звук, нужно научиться</w:t>
      </w:r>
      <w:r w:rsidR="00F71769">
        <w:rPr>
          <w:rFonts w:ascii="Times New Roman" w:hAnsi="Times New Roman" w:cs="Times New Roman"/>
          <w:sz w:val="28"/>
          <w:szCs w:val="28"/>
        </w:rPr>
        <w:t xml:space="preserve"> </w:t>
      </w:r>
      <w:r w:rsidRPr="00FB4436">
        <w:rPr>
          <w:rFonts w:ascii="Times New Roman" w:hAnsi="Times New Roman" w:cs="Times New Roman"/>
          <w:sz w:val="28"/>
          <w:szCs w:val="28"/>
        </w:rPr>
        <w:t>различать его на слух. Работа по формированию фонематического</w:t>
      </w:r>
      <w:r w:rsidR="00F71769">
        <w:rPr>
          <w:rFonts w:ascii="Times New Roman" w:hAnsi="Times New Roman" w:cs="Times New Roman"/>
          <w:sz w:val="28"/>
          <w:szCs w:val="28"/>
        </w:rPr>
        <w:t xml:space="preserve"> </w:t>
      </w:r>
      <w:r w:rsidRPr="00FB4436">
        <w:rPr>
          <w:rFonts w:ascii="Times New Roman" w:hAnsi="Times New Roman" w:cs="Times New Roman"/>
          <w:sz w:val="28"/>
          <w:szCs w:val="28"/>
        </w:rPr>
        <w:t>восприятия строится на развитии слухового внимания. Эти упражнения</w:t>
      </w:r>
      <w:r w:rsidR="00F71769">
        <w:rPr>
          <w:rFonts w:ascii="Times New Roman" w:hAnsi="Times New Roman" w:cs="Times New Roman"/>
          <w:sz w:val="28"/>
          <w:szCs w:val="28"/>
        </w:rPr>
        <w:t xml:space="preserve"> </w:t>
      </w:r>
      <w:r w:rsidRPr="00FB4436">
        <w:rPr>
          <w:rFonts w:ascii="Times New Roman" w:hAnsi="Times New Roman" w:cs="Times New Roman"/>
          <w:sz w:val="28"/>
          <w:szCs w:val="28"/>
        </w:rPr>
        <w:t>направлены на различение слов, близких по звуковому составу, на</w:t>
      </w:r>
      <w:r w:rsidR="00F71769">
        <w:rPr>
          <w:rFonts w:ascii="Times New Roman" w:hAnsi="Times New Roman" w:cs="Times New Roman"/>
          <w:sz w:val="28"/>
          <w:szCs w:val="28"/>
        </w:rPr>
        <w:t xml:space="preserve"> </w:t>
      </w:r>
      <w:r w:rsidRPr="00FB4436">
        <w:rPr>
          <w:rFonts w:ascii="Times New Roman" w:hAnsi="Times New Roman" w:cs="Times New Roman"/>
          <w:sz w:val="28"/>
          <w:szCs w:val="28"/>
        </w:rPr>
        <w:t>различение слогов, выделение различных слоговых сочетаний, отдельных</w:t>
      </w:r>
      <w:r w:rsidR="00F71769">
        <w:rPr>
          <w:rFonts w:ascii="Times New Roman" w:hAnsi="Times New Roman" w:cs="Times New Roman"/>
          <w:sz w:val="28"/>
          <w:szCs w:val="28"/>
        </w:rPr>
        <w:t xml:space="preserve"> </w:t>
      </w:r>
      <w:r w:rsidRPr="00FB4436">
        <w:rPr>
          <w:rFonts w:ascii="Times New Roman" w:hAnsi="Times New Roman" w:cs="Times New Roman"/>
          <w:sz w:val="28"/>
          <w:szCs w:val="28"/>
        </w:rPr>
        <w:t>звуков.</w:t>
      </w:r>
    </w:p>
    <w:p w:rsidR="00FB4436" w:rsidRPr="00FB4436" w:rsidRDefault="00FB4436" w:rsidP="0026795D">
      <w:pPr>
        <w:pStyle w:val="a5"/>
        <w:rPr>
          <w:rFonts w:ascii="Times New Roman" w:hAnsi="Times New Roman" w:cs="Times New Roman"/>
          <w:b/>
          <w:sz w:val="28"/>
          <w:szCs w:val="28"/>
        </w:rPr>
      </w:pPr>
      <w:r w:rsidRPr="00FB4436">
        <w:rPr>
          <w:rFonts w:ascii="Times New Roman" w:hAnsi="Times New Roman" w:cs="Times New Roman"/>
          <w:b/>
          <w:sz w:val="28"/>
          <w:szCs w:val="28"/>
        </w:rPr>
        <w:t>16. Коррекция звукопроизношения.</w:t>
      </w:r>
    </w:p>
    <w:p w:rsidR="00FB4436" w:rsidRPr="00FB4436" w:rsidRDefault="00FB4436" w:rsidP="0026795D">
      <w:pPr>
        <w:pStyle w:val="a5"/>
        <w:rPr>
          <w:rFonts w:ascii="Times New Roman" w:hAnsi="Times New Roman" w:cs="Times New Roman"/>
          <w:sz w:val="28"/>
          <w:szCs w:val="28"/>
        </w:rPr>
      </w:pPr>
      <w:r w:rsidRPr="00FB4436">
        <w:rPr>
          <w:rFonts w:ascii="Times New Roman" w:hAnsi="Times New Roman" w:cs="Times New Roman"/>
          <w:b/>
          <w:i/>
          <w:iCs/>
          <w:sz w:val="28"/>
          <w:szCs w:val="28"/>
        </w:rPr>
        <w:t>Цель:</w:t>
      </w:r>
      <w:r w:rsidRPr="00FB4436">
        <w:rPr>
          <w:rFonts w:ascii="Times New Roman" w:hAnsi="Times New Roman" w:cs="Times New Roman"/>
          <w:i/>
          <w:iCs/>
          <w:sz w:val="28"/>
          <w:szCs w:val="28"/>
        </w:rPr>
        <w:t xml:space="preserve"> </w:t>
      </w:r>
      <w:r w:rsidRPr="00FB4436">
        <w:rPr>
          <w:rFonts w:ascii="Times New Roman" w:hAnsi="Times New Roman" w:cs="Times New Roman"/>
          <w:sz w:val="28"/>
          <w:szCs w:val="28"/>
        </w:rPr>
        <w:t>исправление неправильного звукопроизношения.</w:t>
      </w:r>
    </w:p>
    <w:p w:rsidR="00FB4436" w:rsidRPr="00FB4436" w:rsidRDefault="00FB4436" w:rsidP="00F71769">
      <w:pPr>
        <w:pStyle w:val="a5"/>
        <w:rPr>
          <w:rFonts w:ascii="Times New Roman" w:hAnsi="Times New Roman" w:cs="Times New Roman"/>
          <w:sz w:val="28"/>
          <w:szCs w:val="28"/>
        </w:rPr>
      </w:pPr>
      <w:r w:rsidRPr="00FB4436">
        <w:rPr>
          <w:rFonts w:ascii="Times New Roman" w:hAnsi="Times New Roman" w:cs="Times New Roman"/>
          <w:sz w:val="28"/>
          <w:szCs w:val="28"/>
        </w:rPr>
        <w:t xml:space="preserve">На подготовительном этапе даются упражнения на формирование слухового  внимания, фонематического восприятия, артикуляционной и мимической   моторики, затем звук автоматизируется и дифференцируется. Детям   предлагаются игры на основе звукоподражания. </w:t>
      </w:r>
    </w:p>
    <w:p w:rsidR="007C5505" w:rsidRDefault="007C5505" w:rsidP="0026795D">
      <w:pPr>
        <w:pStyle w:val="a3"/>
        <w:ind w:left="0"/>
        <w:jc w:val="left"/>
        <w:rPr>
          <w:sz w:val="28"/>
          <w:szCs w:val="28"/>
        </w:rPr>
      </w:pPr>
    </w:p>
    <w:p w:rsidR="009B06D8" w:rsidRDefault="009B06D8" w:rsidP="0026795D">
      <w:pPr>
        <w:pStyle w:val="a3"/>
        <w:ind w:left="0"/>
        <w:jc w:val="left"/>
        <w:rPr>
          <w:sz w:val="28"/>
          <w:szCs w:val="28"/>
        </w:rPr>
      </w:pPr>
    </w:p>
    <w:p w:rsidR="006F7AAA" w:rsidRDefault="009B06D8" w:rsidP="0026795D">
      <w:pPr>
        <w:pStyle w:val="a3"/>
        <w:ind w:left="-142"/>
        <w:jc w:val="left"/>
        <w:rPr>
          <w:color w:val="000080"/>
          <w:sz w:val="28"/>
        </w:rPr>
      </w:pPr>
      <w:r>
        <w:rPr>
          <w:color w:val="000080"/>
          <w:sz w:val="28"/>
        </w:rPr>
        <w:t xml:space="preserve">                              </w:t>
      </w:r>
      <w:r w:rsidR="007917C1" w:rsidRPr="007917C1">
        <w:rPr>
          <w:color w:val="000080"/>
          <w:sz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24.2pt;height:27.8pt" fillcolor="green" stroked="f">
            <v:fill color2="#099"/>
            <v:shadow on="t" color="silver" opacity="52429f" offset="3pt,3pt"/>
            <v:textpath style="font-family:&quot;Times New Roman&quot;;v-text-kern:t" trim="t" fitpath="t" xscale="f" string="Народная мудрость"/>
          </v:shape>
        </w:pict>
      </w:r>
    </w:p>
    <w:p w:rsidR="007C5505" w:rsidRDefault="007C5505" w:rsidP="0026795D">
      <w:pPr>
        <w:pStyle w:val="a3"/>
        <w:ind w:left="-142"/>
        <w:jc w:val="left"/>
        <w:rPr>
          <w:color w:val="000080"/>
          <w:sz w:val="28"/>
        </w:rPr>
      </w:pPr>
    </w:p>
    <w:p w:rsidR="009B06D8" w:rsidRDefault="009B06D8" w:rsidP="0026795D">
      <w:pPr>
        <w:pStyle w:val="a3"/>
        <w:ind w:left="-142"/>
        <w:jc w:val="left"/>
        <w:rPr>
          <w:sz w:val="28"/>
          <w:szCs w:val="28"/>
        </w:rPr>
      </w:pPr>
    </w:p>
    <w:p w:rsidR="006F7AAA" w:rsidRDefault="006F7AAA" w:rsidP="0026795D">
      <w:pPr>
        <w:pStyle w:val="a3"/>
        <w:numPr>
          <w:ilvl w:val="0"/>
          <w:numId w:val="2"/>
        </w:numPr>
        <w:jc w:val="left"/>
        <w:rPr>
          <w:i/>
          <w:color w:val="000000"/>
          <w:sz w:val="28"/>
        </w:rPr>
      </w:pPr>
      <w:r>
        <w:rPr>
          <w:i/>
          <w:color w:val="000000"/>
          <w:sz w:val="28"/>
        </w:rPr>
        <w:t>Язык мал, да всем телом владеет.</w:t>
      </w:r>
    </w:p>
    <w:p w:rsidR="006F7AAA" w:rsidRDefault="006F7AAA" w:rsidP="0026795D">
      <w:pPr>
        <w:pStyle w:val="a3"/>
        <w:numPr>
          <w:ilvl w:val="0"/>
          <w:numId w:val="2"/>
        </w:numPr>
        <w:jc w:val="left"/>
        <w:rPr>
          <w:i/>
          <w:color w:val="000000"/>
          <w:sz w:val="28"/>
        </w:rPr>
      </w:pPr>
      <w:r>
        <w:rPr>
          <w:i/>
          <w:color w:val="000000"/>
          <w:sz w:val="28"/>
        </w:rPr>
        <w:t>Язык до Киева доведет.</w:t>
      </w:r>
    </w:p>
    <w:p w:rsidR="006F7AAA" w:rsidRDefault="006F7AAA" w:rsidP="0026795D">
      <w:pPr>
        <w:pStyle w:val="a3"/>
        <w:numPr>
          <w:ilvl w:val="0"/>
          <w:numId w:val="2"/>
        </w:numPr>
        <w:jc w:val="left"/>
        <w:rPr>
          <w:i/>
          <w:color w:val="000000"/>
          <w:sz w:val="28"/>
        </w:rPr>
      </w:pPr>
      <w:r>
        <w:rPr>
          <w:i/>
          <w:color w:val="000000"/>
          <w:sz w:val="28"/>
        </w:rPr>
        <w:t>Когда ребенку исполняется 3 года, вся семья учится говорить.</w:t>
      </w:r>
    </w:p>
    <w:p w:rsidR="006F7AAA" w:rsidRDefault="006F7AAA" w:rsidP="0026795D">
      <w:pPr>
        <w:pStyle w:val="a3"/>
        <w:numPr>
          <w:ilvl w:val="0"/>
          <w:numId w:val="2"/>
        </w:numPr>
        <w:jc w:val="left"/>
        <w:rPr>
          <w:i/>
          <w:color w:val="000000"/>
          <w:sz w:val="28"/>
        </w:rPr>
      </w:pPr>
      <w:r>
        <w:rPr>
          <w:i/>
          <w:color w:val="000000"/>
          <w:sz w:val="28"/>
        </w:rPr>
        <w:t>Слово жжет хуже огня.</w:t>
      </w:r>
    </w:p>
    <w:p w:rsidR="006F7AAA" w:rsidRDefault="006F7AAA" w:rsidP="0026795D">
      <w:pPr>
        <w:pStyle w:val="a3"/>
        <w:ind w:left="180"/>
        <w:jc w:val="left"/>
        <w:rPr>
          <w:i/>
          <w:color w:val="000000"/>
          <w:sz w:val="28"/>
        </w:rPr>
      </w:pPr>
    </w:p>
    <w:p w:rsidR="006F7AAA" w:rsidRDefault="006F7AAA" w:rsidP="0026795D">
      <w:pPr>
        <w:pStyle w:val="a3"/>
        <w:ind w:left="180"/>
        <w:jc w:val="left"/>
        <w:rPr>
          <w:i/>
          <w:color w:val="000000"/>
          <w:sz w:val="28"/>
        </w:rPr>
      </w:pPr>
    </w:p>
    <w:p w:rsidR="006F7AAA" w:rsidRDefault="006F7AAA" w:rsidP="0026795D">
      <w:pPr>
        <w:pStyle w:val="a3"/>
        <w:ind w:left="0"/>
        <w:jc w:val="left"/>
        <w:rPr>
          <w:color w:val="000080"/>
          <w:sz w:val="28"/>
        </w:rPr>
      </w:pPr>
      <w:r>
        <w:rPr>
          <w:noProof/>
        </w:rPr>
        <w:drawing>
          <wp:anchor distT="0" distB="0" distL="114300" distR="114300" simplePos="0" relativeHeight="251677696" behindDoc="0" locked="0" layoutInCell="1" allowOverlap="1">
            <wp:simplePos x="0" y="0"/>
            <wp:positionH relativeFrom="column">
              <wp:posOffset>-114300</wp:posOffset>
            </wp:positionH>
            <wp:positionV relativeFrom="paragraph">
              <wp:posOffset>43180</wp:posOffset>
            </wp:positionV>
            <wp:extent cx="5715000" cy="952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95250"/>
                    </a:xfrm>
                    <a:prstGeom prst="rect">
                      <a:avLst/>
                    </a:prstGeom>
                    <a:noFill/>
                  </pic:spPr>
                </pic:pic>
              </a:graphicData>
            </a:graphic>
          </wp:anchor>
        </w:drawing>
      </w:r>
    </w:p>
    <w:p w:rsidR="006F7AAA" w:rsidRDefault="006F7AAA" w:rsidP="0026795D">
      <w:pPr>
        <w:pStyle w:val="a3"/>
        <w:ind w:left="-540"/>
        <w:jc w:val="left"/>
        <w:rPr>
          <w:b/>
          <w:bCs/>
          <w:i/>
          <w:iCs/>
          <w:color w:val="FF0000"/>
          <w:sz w:val="32"/>
          <w:u w:val="single"/>
        </w:rPr>
      </w:pPr>
      <w:r>
        <w:rPr>
          <w:b/>
          <w:bCs/>
          <w:i/>
          <w:iCs/>
          <w:color w:val="FF0000"/>
          <w:sz w:val="32"/>
          <w:u w:val="single"/>
        </w:rPr>
        <w:t>От редакции:</w:t>
      </w:r>
    </w:p>
    <w:p w:rsidR="006F7AAA" w:rsidRDefault="006F7AAA" w:rsidP="0026795D">
      <w:pPr>
        <w:pStyle w:val="a3"/>
        <w:ind w:left="-540"/>
        <w:jc w:val="left"/>
        <w:rPr>
          <w:i/>
          <w:iCs/>
          <w:color w:val="333399"/>
          <w:sz w:val="28"/>
        </w:rPr>
      </w:pPr>
      <w:r>
        <w:rPr>
          <w:i/>
          <w:iCs/>
          <w:color w:val="333399"/>
          <w:sz w:val="28"/>
        </w:rPr>
        <w:t>Уважаемые родители! Мы с нетерпением будем ждать Ваших откликов, пожеланий и предложений, которые непременно учтем в следующем номере нашей газеты.</w:t>
      </w:r>
    </w:p>
    <w:p w:rsidR="00DD37C7" w:rsidRDefault="00DD37C7" w:rsidP="0026795D">
      <w:pPr>
        <w:pStyle w:val="a3"/>
        <w:ind w:left="-540"/>
        <w:jc w:val="left"/>
        <w:rPr>
          <w:i/>
          <w:iCs/>
          <w:color w:val="333399"/>
          <w:sz w:val="28"/>
        </w:rPr>
      </w:pPr>
    </w:p>
    <w:p w:rsidR="007C5505" w:rsidRDefault="007C5505" w:rsidP="0026795D">
      <w:pPr>
        <w:pStyle w:val="a3"/>
        <w:ind w:left="-540"/>
        <w:jc w:val="left"/>
        <w:rPr>
          <w:i/>
          <w:iCs/>
          <w:color w:val="333399"/>
          <w:sz w:val="28"/>
        </w:rPr>
      </w:pPr>
    </w:p>
    <w:p w:rsidR="00DD37C7" w:rsidRPr="00DD37C7" w:rsidRDefault="00DD37C7" w:rsidP="00431F15">
      <w:pPr>
        <w:pStyle w:val="a3"/>
        <w:ind w:left="-540"/>
        <w:jc w:val="right"/>
        <w:rPr>
          <w:i/>
          <w:iCs/>
          <w:color w:val="0070C0"/>
          <w:sz w:val="28"/>
        </w:rPr>
      </w:pPr>
      <w:r w:rsidRPr="00DD37C7">
        <w:rPr>
          <w:i/>
          <w:iCs/>
          <w:color w:val="0070C0"/>
          <w:sz w:val="28"/>
        </w:rPr>
        <w:t xml:space="preserve">Детский сад </w:t>
      </w:r>
    </w:p>
    <w:p w:rsidR="00DD37C7" w:rsidRPr="00DD37C7" w:rsidRDefault="00DD37C7" w:rsidP="00431F15">
      <w:pPr>
        <w:pStyle w:val="a3"/>
        <w:ind w:left="-540"/>
        <w:jc w:val="right"/>
        <w:rPr>
          <w:i/>
          <w:iCs/>
          <w:color w:val="0070C0"/>
          <w:sz w:val="28"/>
        </w:rPr>
      </w:pPr>
      <w:r w:rsidRPr="00DD37C7">
        <w:rPr>
          <w:i/>
          <w:iCs/>
          <w:color w:val="0070C0"/>
          <w:sz w:val="28"/>
        </w:rPr>
        <w:t xml:space="preserve">«Золотой ключик» </w:t>
      </w:r>
    </w:p>
    <w:p w:rsidR="00DD37C7" w:rsidRPr="00DD37C7" w:rsidRDefault="00DD37C7" w:rsidP="00431F15">
      <w:pPr>
        <w:pStyle w:val="a3"/>
        <w:ind w:left="-540"/>
        <w:jc w:val="right"/>
        <w:rPr>
          <w:i/>
          <w:iCs/>
          <w:color w:val="0070C0"/>
          <w:sz w:val="28"/>
        </w:rPr>
      </w:pPr>
      <w:r w:rsidRPr="00DD37C7">
        <w:rPr>
          <w:i/>
          <w:iCs/>
          <w:color w:val="0070C0"/>
          <w:sz w:val="28"/>
        </w:rPr>
        <w:t>вторая младшая группа</w:t>
      </w:r>
    </w:p>
    <w:p w:rsidR="00DD37C7" w:rsidRPr="00DD37C7" w:rsidRDefault="00DD37C7" w:rsidP="00431F15">
      <w:pPr>
        <w:pStyle w:val="a3"/>
        <w:ind w:left="-540"/>
        <w:jc w:val="right"/>
        <w:rPr>
          <w:i/>
          <w:iCs/>
          <w:color w:val="0070C0"/>
          <w:sz w:val="28"/>
        </w:rPr>
      </w:pPr>
      <w:r w:rsidRPr="00DD37C7">
        <w:rPr>
          <w:i/>
          <w:iCs/>
          <w:color w:val="0070C0"/>
          <w:sz w:val="28"/>
        </w:rPr>
        <w:t xml:space="preserve"> «Капельки» </w:t>
      </w:r>
    </w:p>
    <w:p w:rsidR="00DD37C7" w:rsidRPr="00DD37C7" w:rsidRDefault="00431F15" w:rsidP="00431F15">
      <w:pPr>
        <w:pStyle w:val="a3"/>
        <w:ind w:left="-540"/>
        <w:jc w:val="right"/>
        <w:rPr>
          <w:i/>
          <w:iCs/>
          <w:color w:val="0070C0"/>
          <w:sz w:val="28"/>
        </w:rPr>
      </w:pPr>
      <w:r>
        <w:rPr>
          <w:i/>
          <w:iCs/>
          <w:color w:val="0070C0"/>
          <w:sz w:val="28"/>
        </w:rPr>
        <w:t>Воспитатели</w:t>
      </w:r>
      <w:r w:rsidR="00DD37C7" w:rsidRPr="00DD37C7">
        <w:rPr>
          <w:i/>
          <w:iCs/>
          <w:color w:val="0070C0"/>
          <w:sz w:val="28"/>
        </w:rPr>
        <w:t xml:space="preserve"> группы </w:t>
      </w:r>
    </w:p>
    <w:p w:rsidR="00DD37C7" w:rsidRDefault="00DD37C7" w:rsidP="00431F15">
      <w:pPr>
        <w:pStyle w:val="a3"/>
        <w:ind w:left="-540"/>
        <w:jc w:val="right"/>
        <w:rPr>
          <w:i/>
          <w:iCs/>
          <w:color w:val="0070C0"/>
          <w:sz w:val="28"/>
        </w:rPr>
      </w:pPr>
      <w:r w:rsidRPr="00DD37C7">
        <w:rPr>
          <w:i/>
          <w:iCs/>
          <w:color w:val="0070C0"/>
          <w:sz w:val="28"/>
        </w:rPr>
        <w:t>Эллер Светлана Петровна</w:t>
      </w:r>
    </w:p>
    <w:p w:rsidR="00B61B80" w:rsidRPr="00FB75EA" w:rsidRDefault="00431F15" w:rsidP="00F71769">
      <w:pPr>
        <w:pStyle w:val="a3"/>
        <w:ind w:left="-540"/>
        <w:jc w:val="right"/>
        <w:rPr>
          <w:b/>
          <w:color w:val="E7BC29" w:themeColor="accent3"/>
          <w:sz w:val="40"/>
          <w:szCs w:val="40"/>
        </w:rPr>
      </w:pPr>
      <w:r>
        <w:rPr>
          <w:i/>
          <w:iCs/>
          <w:color w:val="0070C0"/>
          <w:sz w:val="28"/>
        </w:rPr>
        <w:t>Шерстнева Оксана Викторовна</w:t>
      </w:r>
      <w:bookmarkStart w:id="0" w:name="_GoBack"/>
      <w:bookmarkEnd w:id="0"/>
    </w:p>
    <w:sectPr w:rsidR="00B61B80" w:rsidRPr="00FB75EA" w:rsidSect="0026795D">
      <w:pgSz w:w="11906" w:h="16838"/>
      <w:pgMar w:top="1134" w:right="1558" w:bottom="1134" w:left="1843"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5pt;height:11.45pt" o:bullet="t">
        <v:imagedata r:id="rId1" o:title="clip_image001"/>
      </v:shape>
    </w:pict>
  </w:numPicBullet>
  <w:abstractNum w:abstractNumId="0">
    <w:nsid w:val="199343A0"/>
    <w:multiLevelType w:val="hybridMultilevel"/>
    <w:tmpl w:val="75F49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40543B"/>
    <w:multiLevelType w:val="hybridMultilevel"/>
    <w:tmpl w:val="C0E49718"/>
    <w:lvl w:ilvl="0" w:tplc="04190007">
      <w:start w:val="1"/>
      <w:numFmt w:val="bullet"/>
      <w:lvlText w:val=""/>
      <w:lvlPicBulletId w:val="0"/>
      <w:lvlJc w:val="left"/>
      <w:pPr>
        <w:tabs>
          <w:tab w:val="num" w:pos="180"/>
        </w:tabs>
        <w:ind w:left="18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characterSpacingControl w:val="doNotCompress"/>
  <w:compat/>
  <w:rsids>
    <w:rsidRoot w:val="00B9570A"/>
    <w:rsid w:val="00031718"/>
    <w:rsid w:val="000B0B1A"/>
    <w:rsid w:val="0022667A"/>
    <w:rsid w:val="0026795D"/>
    <w:rsid w:val="003100BE"/>
    <w:rsid w:val="003B0159"/>
    <w:rsid w:val="00431F15"/>
    <w:rsid w:val="004C46E8"/>
    <w:rsid w:val="006F7AAA"/>
    <w:rsid w:val="00710FEF"/>
    <w:rsid w:val="00735886"/>
    <w:rsid w:val="007917C1"/>
    <w:rsid w:val="007C5505"/>
    <w:rsid w:val="00824B49"/>
    <w:rsid w:val="008307A6"/>
    <w:rsid w:val="00941456"/>
    <w:rsid w:val="00956058"/>
    <w:rsid w:val="009B06D8"/>
    <w:rsid w:val="009B192F"/>
    <w:rsid w:val="009F2521"/>
    <w:rsid w:val="00AD78EE"/>
    <w:rsid w:val="00B61B80"/>
    <w:rsid w:val="00B9570A"/>
    <w:rsid w:val="00C049B5"/>
    <w:rsid w:val="00C756B3"/>
    <w:rsid w:val="00C769B7"/>
    <w:rsid w:val="00D222F4"/>
    <w:rsid w:val="00DA2004"/>
    <w:rsid w:val="00DB7B3A"/>
    <w:rsid w:val="00DD37C7"/>
    <w:rsid w:val="00E2599B"/>
    <w:rsid w:val="00E9755F"/>
    <w:rsid w:val="00ED0246"/>
    <w:rsid w:val="00F71769"/>
    <w:rsid w:val="00FB4436"/>
    <w:rsid w:val="00FB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7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35886"/>
    <w:pPr>
      <w:spacing w:after="0" w:line="240" w:lineRule="auto"/>
      <w:ind w:left="-72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35886"/>
    <w:rPr>
      <w:rFonts w:ascii="Times New Roman" w:eastAsia="Times New Roman" w:hAnsi="Times New Roman" w:cs="Times New Roman"/>
      <w:sz w:val="24"/>
      <w:szCs w:val="24"/>
      <w:lang w:eastAsia="ru-RU"/>
    </w:rPr>
  </w:style>
  <w:style w:type="paragraph" w:styleId="a5">
    <w:name w:val="No Spacing"/>
    <w:uiPriority w:val="1"/>
    <w:qFormat/>
    <w:rsid w:val="00FB4436"/>
    <w:pPr>
      <w:spacing w:after="0" w:line="240" w:lineRule="auto"/>
    </w:pPr>
  </w:style>
  <w:style w:type="paragraph" w:styleId="a6">
    <w:name w:val="Title"/>
    <w:basedOn w:val="a"/>
    <w:next w:val="a"/>
    <w:link w:val="a7"/>
    <w:uiPriority w:val="10"/>
    <w:qFormat/>
    <w:rsid w:val="0026795D"/>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a7">
    <w:name w:val="Название Знак"/>
    <w:basedOn w:val="a0"/>
    <w:link w:val="a6"/>
    <w:uiPriority w:val="10"/>
    <w:rsid w:val="0026795D"/>
    <w:rPr>
      <w:rFonts w:asciiTheme="majorHAnsi" w:eastAsiaTheme="majorEastAsia" w:hAnsiTheme="majorHAnsi" w:cstheme="majorBidi"/>
      <w:color w:val="32391C" w:themeColor="text2" w:themeShade="BF"/>
      <w:spacing w:val="5"/>
      <w:kern w:val="28"/>
      <w:sz w:val="52"/>
      <w:szCs w:val="52"/>
    </w:rPr>
  </w:style>
  <w:style w:type="paragraph" w:styleId="a8">
    <w:name w:val="Balloon Text"/>
    <w:basedOn w:val="a"/>
    <w:link w:val="a9"/>
    <w:uiPriority w:val="99"/>
    <w:semiHidden/>
    <w:unhideWhenUsed/>
    <w:rsid w:val="00431F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1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35886"/>
    <w:pPr>
      <w:spacing w:after="0" w:line="240" w:lineRule="auto"/>
      <w:ind w:left="-72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semiHidden/>
    <w:rsid w:val="0073588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241887">
      <w:bodyDiv w:val="1"/>
      <w:marLeft w:val="0"/>
      <w:marRight w:val="0"/>
      <w:marTop w:val="0"/>
      <w:marBottom w:val="0"/>
      <w:divBdr>
        <w:top w:val="none" w:sz="0" w:space="0" w:color="auto"/>
        <w:left w:val="none" w:sz="0" w:space="0" w:color="auto"/>
        <w:bottom w:val="none" w:sz="0" w:space="0" w:color="auto"/>
        <w:right w:val="none" w:sz="0" w:space="0" w:color="auto"/>
      </w:divBdr>
    </w:div>
    <w:div w:id="282423011">
      <w:bodyDiv w:val="1"/>
      <w:marLeft w:val="0"/>
      <w:marRight w:val="0"/>
      <w:marTop w:val="0"/>
      <w:marBottom w:val="0"/>
      <w:divBdr>
        <w:top w:val="none" w:sz="0" w:space="0" w:color="auto"/>
        <w:left w:val="none" w:sz="0" w:space="0" w:color="auto"/>
        <w:bottom w:val="none" w:sz="0" w:space="0" w:color="auto"/>
        <w:right w:val="none" w:sz="0" w:space="0" w:color="auto"/>
      </w:divBdr>
    </w:div>
    <w:div w:id="711618726">
      <w:bodyDiv w:val="1"/>
      <w:marLeft w:val="0"/>
      <w:marRight w:val="0"/>
      <w:marTop w:val="0"/>
      <w:marBottom w:val="0"/>
      <w:divBdr>
        <w:top w:val="none" w:sz="0" w:space="0" w:color="auto"/>
        <w:left w:val="none" w:sz="0" w:space="0" w:color="auto"/>
        <w:bottom w:val="none" w:sz="0" w:space="0" w:color="auto"/>
        <w:right w:val="none" w:sz="0" w:space="0" w:color="auto"/>
      </w:divBdr>
    </w:div>
    <w:div w:id="796028701">
      <w:bodyDiv w:val="1"/>
      <w:marLeft w:val="0"/>
      <w:marRight w:val="0"/>
      <w:marTop w:val="0"/>
      <w:marBottom w:val="0"/>
      <w:divBdr>
        <w:top w:val="none" w:sz="0" w:space="0" w:color="auto"/>
        <w:left w:val="none" w:sz="0" w:space="0" w:color="auto"/>
        <w:bottom w:val="none" w:sz="0" w:space="0" w:color="auto"/>
        <w:right w:val="none" w:sz="0" w:space="0" w:color="auto"/>
      </w:divBdr>
    </w:div>
    <w:div w:id="997267607">
      <w:bodyDiv w:val="1"/>
      <w:marLeft w:val="0"/>
      <w:marRight w:val="0"/>
      <w:marTop w:val="0"/>
      <w:marBottom w:val="0"/>
      <w:divBdr>
        <w:top w:val="none" w:sz="0" w:space="0" w:color="auto"/>
        <w:left w:val="none" w:sz="0" w:space="0" w:color="auto"/>
        <w:bottom w:val="none" w:sz="0" w:space="0" w:color="auto"/>
        <w:right w:val="none" w:sz="0" w:space="0" w:color="auto"/>
      </w:divBdr>
    </w:div>
    <w:div w:id="1563447314">
      <w:bodyDiv w:val="1"/>
      <w:marLeft w:val="0"/>
      <w:marRight w:val="0"/>
      <w:marTop w:val="0"/>
      <w:marBottom w:val="0"/>
      <w:divBdr>
        <w:top w:val="none" w:sz="0" w:space="0" w:color="auto"/>
        <w:left w:val="none" w:sz="0" w:space="0" w:color="auto"/>
        <w:bottom w:val="none" w:sz="0" w:space="0" w:color="auto"/>
        <w:right w:val="none" w:sz="0" w:space="0" w:color="auto"/>
      </w:divBdr>
    </w:div>
    <w:div w:id="1809666543">
      <w:bodyDiv w:val="1"/>
      <w:marLeft w:val="0"/>
      <w:marRight w:val="0"/>
      <w:marTop w:val="0"/>
      <w:marBottom w:val="0"/>
      <w:divBdr>
        <w:top w:val="none" w:sz="0" w:space="0" w:color="auto"/>
        <w:left w:val="none" w:sz="0" w:space="0" w:color="auto"/>
        <w:bottom w:val="none" w:sz="0" w:space="0" w:color="auto"/>
        <w:right w:val="none" w:sz="0" w:space="0" w:color="auto"/>
      </w:divBdr>
    </w:div>
    <w:div w:id="191354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microsoft.com/office/2007/relationships/stylesWithEffects" Target="stylesWithEffects.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Костян</cp:lastModifiedBy>
  <cp:revision>33</cp:revision>
  <dcterms:created xsi:type="dcterms:W3CDTF">2019-02-05T09:22:00Z</dcterms:created>
  <dcterms:modified xsi:type="dcterms:W3CDTF">2019-02-19T11:45:00Z</dcterms:modified>
</cp:coreProperties>
</file>